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95C9641" w:rsidR="00A56C4B" w:rsidRDefault="00946343">
      <w:pPr>
        <w:spacing w:after="120"/>
        <w:jc w:val="center"/>
        <w:rPr>
          <w:sz w:val="28"/>
          <w:szCs w:val="28"/>
        </w:rPr>
      </w:pPr>
      <w:r>
        <w:rPr>
          <w:sz w:val="28"/>
          <w:szCs w:val="28"/>
        </w:rPr>
        <w:t>Федеральное государственное образовательное бюджетное</w:t>
      </w:r>
    </w:p>
    <w:p w14:paraId="545FCA33" w14:textId="77777777" w:rsidR="00A56C4B" w:rsidRDefault="00946343">
      <w:pPr>
        <w:spacing w:after="120"/>
        <w:jc w:val="center"/>
        <w:rPr>
          <w:sz w:val="28"/>
          <w:szCs w:val="28"/>
        </w:rPr>
      </w:pPr>
      <w:r>
        <w:rPr>
          <w:sz w:val="28"/>
          <w:szCs w:val="28"/>
        </w:rPr>
        <w:t>учреждение высшего образования</w:t>
      </w:r>
    </w:p>
    <w:p w14:paraId="79DCE622" w14:textId="77777777" w:rsidR="00A56C4B" w:rsidRDefault="00946343">
      <w:pPr>
        <w:spacing w:after="120"/>
        <w:jc w:val="center"/>
        <w:rPr>
          <w:b/>
          <w:sz w:val="28"/>
          <w:szCs w:val="28"/>
        </w:rPr>
      </w:pPr>
      <w:r>
        <w:rPr>
          <w:b/>
          <w:sz w:val="28"/>
          <w:szCs w:val="28"/>
        </w:rPr>
        <w:t>«ФИНАНСОВЫЙ УНИВЕРСИТЕТ ПРИ ПРАВИТЕЛЬСТВЕ</w:t>
      </w:r>
    </w:p>
    <w:p w14:paraId="2A759DDD" w14:textId="77777777" w:rsidR="00A56C4B" w:rsidRDefault="00946343">
      <w:pPr>
        <w:spacing w:after="120"/>
        <w:jc w:val="center"/>
        <w:rPr>
          <w:b/>
          <w:sz w:val="28"/>
          <w:szCs w:val="28"/>
        </w:rPr>
      </w:pPr>
      <w:r>
        <w:rPr>
          <w:b/>
          <w:sz w:val="28"/>
          <w:szCs w:val="28"/>
        </w:rPr>
        <w:t>РОССИЙСКОЙ ФЕДЕРАЦИИ»</w:t>
      </w:r>
    </w:p>
    <w:p w14:paraId="7D35F655" w14:textId="77777777" w:rsidR="00A56C4B" w:rsidRDefault="00946343">
      <w:pPr>
        <w:spacing w:after="120"/>
        <w:jc w:val="center"/>
        <w:rPr>
          <w:sz w:val="28"/>
          <w:szCs w:val="28"/>
        </w:rPr>
      </w:pPr>
      <w:r>
        <w:rPr>
          <w:sz w:val="28"/>
          <w:szCs w:val="28"/>
        </w:rPr>
        <w:t>(Финансовый университет)</w:t>
      </w:r>
    </w:p>
    <w:p w14:paraId="1A380CEC" w14:textId="77777777" w:rsidR="00A56C4B" w:rsidRDefault="00946343">
      <w:pPr>
        <w:jc w:val="center"/>
        <w:rPr>
          <w:b/>
          <w:sz w:val="28"/>
          <w:szCs w:val="28"/>
        </w:rPr>
      </w:pPr>
      <w:r>
        <w:rPr>
          <w:b/>
          <w:sz w:val="28"/>
          <w:szCs w:val="28"/>
        </w:rPr>
        <w:t>Кафедра мировой экономики и мировых финансов</w:t>
      </w:r>
    </w:p>
    <w:p w14:paraId="504DA4BB" w14:textId="77777777" w:rsidR="00A56C4B" w:rsidRDefault="00946343">
      <w:pPr>
        <w:jc w:val="center"/>
        <w:rPr>
          <w:b/>
          <w:sz w:val="28"/>
          <w:szCs w:val="28"/>
          <w:lang w:eastAsia="ru-RU"/>
        </w:rPr>
      </w:pPr>
      <w:r>
        <w:rPr>
          <w:b/>
          <w:sz w:val="28"/>
          <w:szCs w:val="28"/>
          <w:lang w:eastAsia="ru-RU"/>
        </w:rPr>
        <w:t>Факультета международных экономических отношений</w:t>
      </w:r>
    </w:p>
    <w:p w14:paraId="22C03782" w14:textId="77777777" w:rsidR="00A56C4B" w:rsidRDefault="00A56C4B">
      <w:pPr>
        <w:jc w:val="center"/>
        <w:rPr>
          <w:b/>
          <w:lang w:eastAsia="ru-RU"/>
        </w:rPr>
      </w:pPr>
    </w:p>
    <w:p w14:paraId="73547EE4" w14:textId="77777777" w:rsidR="00A56C4B" w:rsidRDefault="00A56C4B">
      <w:pPr>
        <w:jc w:val="center"/>
        <w:rPr>
          <w:sz w:val="28"/>
          <w:szCs w:val="28"/>
        </w:rPr>
      </w:pPr>
    </w:p>
    <w:tbl>
      <w:tblPr>
        <w:tblW w:w="9356" w:type="dxa"/>
        <w:tblLook w:val="04A0" w:firstRow="1" w:lastRow="0" w:firstColumn="1" w:lastColumn="0" w:noHBand="0" w:noVBand="1"/>
      </w:tblPr>
      <w:tblGrid>
        <w:gridCol w:w="4221"/>
        <w:gridCol w:w="5135"/>
      </w:tblGrid>
      <w:tr w:rsidR="00A56C4B" w14:paraId="318CE34D" w14:textId="77777777">
        <w:tc>
          <w:tcPr>
            <w:tcW w:w="4221" w:type="dxa"/>
            <w:shd w:val="clear" w:color="auto" w:fill="auto"/>
          </w:tcPr>
          <w:p w14:paraId="0FFD5C0C" w14:textId="77777777" w:rsidR="00A56C4B" w:rsidRDefault="00A56C4B">
            <w:pPr>
              <w:rPr>
                <w:sz w:val="28"/>
                <w:szCs w:val="28"/>
                <w:lang w:eastAsia="ru-RU"/>
              </w:rPr>
            </w:pPr>
          </w:p>
        </w:tc>
        <w:tc>
          <w:tcPr>
            <w:tcW w:w="5135" w:type="dxa"/>
            <w:shd w:val="clear" w:color="auto" w:fill="auto"/>
          </w:tcPr>
          <w:p w14:paraId="53EACB97" w14:textId="77777777" w:rsidR="00A56C4B" w:rsidRDefault="00946343">
            <w:pPr>
              <w:widowControl w:val="0"/>
              <w:autoSpaceDE w:val="0"/>
              <w:autoSpaceDN w:val="0"/>
              <w:adjustRightInd w:val="0"/>
              <w:ind w:left="627"/>
              <w:rPr>
                <w:rFonts w:eastAsia="Calibri"/>
                <w:bCs/>
                <w:caps/>
                <w:sz w:val="28"/>
                <w:szCs w:val="28"/>
              </w:rPr>
            </w:pPr>
            <w:r>
              <w:rPr>
                <w:rFonts w:eastAsia="Calibri"/>
                <w:bCs/>
                <w:caps/>
                <w:sz w:val="28"/>
                <w:szCs w:val="28"/>
              </w:rPr>
              <w:t>Утверждаю</w:t>
            </w:r>
          </w:p>
          <w:p w14:paraId="4F70DF25" w14:textId="77777777" w:rsidR="00A56C4B" w:rsidRDefault="00946343">
            <w:pPr>
              <w:widowControl w:val="0"/>
              <w:autoSpaceDE w:val="0"/>
              <w:autoSpaceDN w:val="0"/>
              <w:adjustRightInd w:val="0"/>
              <w:ind w:left="627"/>
              <w:rPr>
                <w:rFonts w:eastAsia="Calibri"/>
                <w:bCs/>
                <w:sz w:val="28"/>
                <w:szCs w:val="28"/>
              </w:rPr>
            </w:pPr>
            <w:r>
              <w:rPr>
                <w:rFonts w:eastAsia="Calibri"/>
                <w:bCs/>
                <w:sz w:val="28"/>
                <w:szCs w:val="28"/>
              </w:rPr>
              <w:t>Проректор по учебной и</w:t>
            </w:r>
          </w:p>
          <w:p w14:paraId="71915065" w14:textId="77777777" w:rsidR="00A56C4B" w:rsidRDefault="00946343">
            <w:pPr>
              <w:widowControl w:val="0"/>
              <w:autoSpaceDE w:val="0"/>
              <w:autoSpaceDN w:val="0"/>
              <w:adjustRightInd w:val="0"/>
              <w:ind w:left="627"/>
              <w:rPr>
                <w:rFonts w:eastAsia="Calibri"/>
                <w:bCs/>
                <w:sz w:val="28"/>
                <w:szCs w:val="28"/>
              </w:rPr>
            </w:pPr>
            <w:r>
              <w:rPr>
                <w:rFonts w:eastAsia="Calibri"/>
                <w:bCs/>
                <w:sz w:val="28"/>
                <w:szCs w:val="28"/>
              </w:rPr>
              <w:t xml:space="preserve">методической работе </w:t>
            </w:r>
          </w:p>
          <w:p w14:paraId="12EA2ADA" w14:textId="77777777" w:rsidR="00A56C4B" w:rsidRDefault="00A56C4B">
            <w:pPr>
              <w:widowControl w:val="0"/>
              <w:autoSpaceDE w:val="0"/>
              <w:autoSpaceDN w:val="0"/>
              <w:adjustRightInd w:val="0"/>
              <w:spacing w:line="360" w:lineRule="auto"/>
              <w:ind w:left="627"/>
              <w:rPr>
                <w:rFonts w:eastAsia="Calibri"/>
                <w:bCs/>
                <w:sz w:val="28"/>
                <w:szCs w:val="28"/>
              </w:rPr>
            </w:pPr>
          </w:p>
          <w:p w14:paraId="43989894" w14:textId="2B86BAB8" w:rsidR="00A56C4B" w:rsidRDefault="00946343">
            <w:pPr>
              <w:widowControl w:val="0"/>
              <w:autoSpaceDE w:val="0"/>
              <w:autoSpaceDN w:val="0"/>
              <w:adjustRightInd w:val="0"/>
              <w:spacing w:line="360" w:lineRule="auto"/>
              <w:ind w:left="627"/>
              <w:rPr>
                <w:rFonts w:eastAsia="Calibri"/>
                <w:bCs/>
                <w:sz w:val="28"/>
                <w:szCs w:val="28"/>
              </w:rPr>
            </w:pPr>
            <w:r>
              <w:rPr>
                <w:rFonts w:eastAsia="Calibri"/>
                <w:bCs/>
                <w:sz w:val="28"/>
                <w:szCs w:val="28"/>
              </w:rPr>
              <w:t>Е.А. Каменева</w:t>
            </w:r>
          </w:p>
          <w:p w14:paraId="6EDFEC11" w14:textId="19741996" w:rsidR="00A56C4B" w:rsidRDefault="006E2541">
            <w:pPr>
              <w:spacing w:line="480" w:lineRule="auto"/>
              <w:ind w:left="627"/>
              <w:rPr>
                <w:sz w:val="28"/>
                <w:szCs w:val="28"/>
                <w:lang w:eastAsia="ru-RU"/>
              </w:rPr>
            </w:pPr>
            <w:r>
              <w:rPr>
                <w:sz w:val="28"/>
                <w:szCs w:val="28"/>
                <w:lang w:eastAsia="ru-RU"/>
              </w:rPr>
              <w:t>20.11.</w:t>
            </w:r>
            <w:bookmarkStart w:id="0" w:name="_GoBack"/>
            <w:bookmarkEnd w:id="0"/>
            <w:r w:rsidR="00946343">
              <w:rPr>
                <w:sz w:val="28"/>
                <w:szCs w:val="28"/>
                <w:lang w:eastAsia="ru-RU"/>
              </w:rPr>
              <w:t>2024 г.</w:t>
            </w:r>
          </w:p>
          <w:p w14:paraId="1F704828" w14:textId="77777777" w:rsidR="00A56C4B" w:rsidRDefault="00A56C4B">
            <w:pPr>
              <w:jc w:val="right"/>
              <w:rPr>
                <w:sz w:val="28"/>
                <w:szCs w:val="28"/>
                <w:lang w:eastAsia="ru-RU"/>
              </w:rPr>
            </w:pPr>
          </w:p>
        </w:tc>
      </w:tr>
    </w:tbl>
    <w:p w14:paraId="63C19216" w14:textId="77777777" w:rsidR="00A56C4B" w:rsidRDefault="00A56C4B">
      <w:pPr>
        <w:ind w:left="360"/>
        <w:jc w:val="right"/>
        <w:rPr>
          <w:b/>
        </w:rPr>
      </w:pPr>
    </w:p>
    <w:p w14:paraId="0ACD7766" w14:textId="77777777" w:rsidR="00A56C4B" w:rsidRDefault="00946343">
      <w:pPr>
        <w:ind w:left="360"/>
        <w:jc w:val="center"/>
        <w:rPr>
          <w:b/>
          <w:sz w:val="36"/>
          <w:szCs w:val="36"/>
        </w:rPr>
      </w:pPr>
      <w:proofErr w:type="spellStart"/>
      <w:r>
        <w:rPr>
          <w:b/>
          <w:sz w:val="36"/>
          <w:szCs w:val="36"/>
        </w:rPr>
        <w:t>Перская</w:t>
      </w:r>
      <w:proofErr w:type="spellEnd"/>
      <w:r>
        <w:rPr>
          <w:b/>
          <w:sz w:val="36"/>
          <w:szCs w:val="36"/>
        </w:rPr>
        <w:t xml:space="preserve"> В.В. Абрамов В.Л.  Мамедов Т.Н.</w:t>
      </w:r>
    </w:p>
    <w:p w14:paraId="174DAB02" w14:textId="77777777" w:rsidR="00A56C4B" w:rsidRDefault="00A56C4B">
      <w:pPr>
        <w:ind w:left="360"/>
      </w:pPr>
    </w:p>
    <w:p w14:paraId="0C76A672" w14:textId="77777777" w:rsidR="00A56C4B" w:rsidRDefault="00946343">
      <w:pPr>
        <w:pStyle w:val="ac"/>
        <w:spacing w:before="0" w:beforeAutospacing="0" w:after="0" w:afterAutospacing="0" w:line="276" w:lineRule="auto"/>
        <w:jc w:val="center"/>
        <w:rPr>
          <w:b/>
          <w:sz w:val="32"/>
          <w:szCs w:val="32"/>
        </w:rPr>
      </w:pPr>
      <w:bookmarkStart w:id="1" w:name="_Hlk180581638"/>
      <w:r>
        <w:rPr>
          <w:b/>
          <w:sz w:val="32"/>
          <w:szCs w:val="32"/>
        </w:rPr>
        <w:t>МИРОВАЯ ЭКОНОМИКА И МЕЖДУНАРОДНЫЕ ЭКОНОМИЧЕСКИЕ ОТНОШЕНИЯ</w:t>
      </w:r>
    </w:p>
    <w:p w14:paraId="1C357EEF" w14:textId="77777777" w:rsidR="00A56C4B" w:rsidRDefault="00946343">
      <w:pPr>
        <w:pStyle w:val="ac"/>
        <w:spacing w:before="0" w:beforeAutospacing="0" w:after="0" w:afterAutospacing="0" w:line="276" w:lineRule="auto"/>
        <w:jc w:val="center"/>
        <w:rPr>
          <w:b/>
          <w:sz w:val="32"/>
          <w:szCs w:val="32"/>
        </w:rPr>
      </w:pPr>
      <w:r>
        <w:rPr>
          <w:b/>
          <w:sz w:val="32"/>
          <w:szCs w:val="32"/>
        </w:rPr>
        <w:t>(на английском языке)</w:t>
      </w:r>
    </w:p>
    <w:p w14:paraId="1C21BD45" w14:textId="77777777" w:rsidR="00A56C4B" w:rsidRDefault="00A56C4B">
      <w:pPr>
        <w:pStyle w:val="ac"/>
        <w:spacing w:before="0" w:beforeAutospacing="0" w:after="0" w:afterAutospacing="0" w:line="360" w:lineRule="auto"/>
        <w:jc w:val="center"/>
        <w:rPr>
          <w:b/>
          <w:sz w:val="32"/>
          <w:szCs w:val="32"/>
        </w:rPr>
      </w:pPr>
    </w:p>
    <w:p w14:paraId="660F4196" w14:textId="77777777" w:rsidR="00A56C4B" w:rsidRDefault="00946343">
      <w:pPr>
        <w:pStyle w:val="ac"/>
        <w:spacing w:before="0" w:beforeAutospacing="0" w:after="0" w:afterAutospacing="0" w:line="360" w:lineRule="auto"/>
        <w:jc w:val="center"/>
        <w:rPr>
          <w:sz w:val="28"/>
          <w:szCs w:val="28"/>
        </w:rPr>
      </w:pPr>
      <w:r>
        <w:rPr>
          <w:b/>
          <w:sz w:val="32"/>
          <w:szCs w:val="32"/>
        </w:rPr>
        <w:t xml:space="preserve"> </w:t>
      </w:r>
      <w:bookmarkEnd w:id="1"/>
      <w:r>
        <w:rPr>
          <w:b/>
          <w:bCs/>
          <w:sz w:val="28"/>
          <w:szCs w:val="28"/>
        </w:rPr>
        <w:t>Рабочая программа дисциплины</w:t>
      </w:r>
    </w:p>
    <w:p w14:paraId="5D556A28" w14:textId="77777777" w:rsidR="00A56C4B" w:rsidRDefault="00946343">
      <w:pPr>
        <w:pStyle w:val="aa"/>
        <w:spacing w:line="276" w:lineRule="auto"/>
        <w:jc w:val="center"/>
        <w:rPr>
          <w:sz w:val="28"/>
          <w:szCs w:val="28"/>
        </w:rPr>
      </w:pPr>
      <w:r>
        <w:rPr>
          <w:sz w:val="28"/>
          <w:szCs w:val="28"/>
        </w:rPr>
        <w:t xml:space="preserve">для студентов, обучающихся по направлению подготовки </w:t>
      </w:r>
    </w:p>
    <w:p w14:paraId="052362FB" w14:textId="77777777" w:rsidR="00A56C4B" w:rsidRDefault="00946343">
      <w:pPr>
        <w:pStyle w:val="aa"/>
        <w:spacing w:line="276" w:lineRule="auto"/>
        <w:jc w:val="center"/>
        <w:rPr>
          <w:sz w:val="28"/>
          <w:szCs w:val="28"/>
        </w:rPr>
      </w:pPr>
      <w:r>
        <w:rPr>
          <w:sz w:val="28"/>
          <w:szCs w:val="28"/>
        </w:rPr>
        <w:t>45.03.02 «Лингвистика»</w:t>
      </w:r>
    </w:p>
    <w:p w14:paraId="6852EE94" w14:textId="77777777" w:rsidR="00A56C4B" w:rsidRDefault="00946343">
      <w:pPr>
        <w:pStyle w:val="aa"/>
        <w:spacing w:line="276" w:lineRule="auto"/>
        <w:jc w:val="center"/>
        <w:rPr>
          <w:sz w:val="28"/>
          <w:szCs w:val="28"/>
        </w:rPr>
      </w:pPr>
      <w:r>
        <w:rPr>
          <w:sz w:val="28"/>
          <w:szCs w:val="28"/>
        </w:rPr>
        <w:t xml:space="preserve">ОП «Экономическая лингвистика и межкультурная коммуникация </w:t>
      </w:r>
    </w:p>
    <w:p w14:paraId="7D80596F" w14:textId="77777777" w:rsidR="00A56C4B" w:rsidRDefault="00946343">
      <w:pPr>
        <w:pStyle w:val="aa"/>
        <w:spacing w:line="276" w:lineRule="auto"/>
        <w:jc w:val="center"/>
        <w:rPr>
          <w:sz w:val="28"/>
          <w:szCs w:val="28"/>
        </w:rPr>
      </w:pPr>
      <w:r>
        <w:rPr>
          <w:sz w:val="28"/>
          <w:szCs w:val="28"/>
        </w:rPr>
        <w:t xml:space="preserve">(с частичной реализацией на английском языке)» </w:t>
      </w:r>
    </w:p>
    <w:p w14:paraId="065FEA13" w14:textId="77777777" w:rsidR="00A56C4B" w:rsidRDefault="00946343">
      <w:pPr>
        <w:pStyle w:val="aa"/>
        <w:spacing w:line="276" w:lineRule="auto"/>
        <w:jc w:val="center"/>
        <w:rPr>
          <w:sz w:val="28"/>
          <w:szCs w:val="28"/>
        </w:rPr>
      </w:pPr>
      <w:r>
        <w:rPr>
          <w:sz w:val="28"/>
          <w:szCs w:val="28"/>
        </w:rPr>
        <w:t xml:space="preserve">профиль «Экономическая лингвистика и межкультурная коммуникация </w:t>
      </w:r>
    </w:p>
    <w:p w14:paraId="4F706EB0" w14:textId="77777777" w:rsidR="00A56C4B" w:rsidRDefault="00946343">
      <w:pPr>
        <w:pStyle w:val="aa"/>
        <w:spacing w:line="276" w:lineRule="auto"/>
        <w:jc w:val="center"/>
        <w:rPr>
          <w:i/>
          <w:sz w:val="28"/>
          <w:szCs w:val="28"/>
        </w:rPr>
      </w:pPr>
      <w:r>
        <w:rPr>
          <w:sz w:val="28"/>
          <w:szCs w:val="28"/>
        </w:rPr>
        <w:t xml:space="preserve">(с частичной реализацией на английском языке)» </w:t>
      </w:r>
    </w:p>
    <w:p w14:paraId="086D92DD" w14:textId="77777777" w:rsidR="00A56C4B" w:rsidRDefault="00A56C4B">
      <w:pPr>
        <w:widowControl w:val="0"/>
        <w:shd w:val="clear" w:color="auto" w:fill="FFFFFF"/>
        <w:autoSpaceDE w:val="0"/>
        <w:autoSpaceDN w:val="0"/>
        <w:adjustRightInd w:val="0"/>
        <w:ind w:left="28"/>
        <w:jc w:val="center"/>
        <w:rPr>
          <w:rFonts w:eastAsia="Calibri"/>
          <w:i/>
        </w:rPr>
      </w:pPr>
    </w:p>
    <w:p w14:paraId="65661A65" w14:textId="77777777" w:rsidR="00A56C4B" w:rsidRDefault="00946343">
      <w:pPr>
        <w:widowControl w:val="0"/>
        <w:shd w:val="clear" w:color="auto" w:fill="FFFFFF"/>
        <w:autoSpaceDE w:val="0"/>
        <w:autoSpaceDN w:val="0"/>
        <w:adjustRightInd w:val="0"/>
        <w:ind w:left="28"/>
        <w:jc w:val="center"/>
        <w:rPr>
          <w:rFonts w:eastAsia="Calibri"/>
          <w:i/>
        </w:rPr>
      </w:pPr>
      <w:r>
        <w:rPr>
          <w:rFonts w:eastAsia="Calibri"/>
          <w:i/>
        </w:rPr>
        <w:t>Рекомендовано Ученым советом Факультета международных экономических отношений</w:t>
      </w:r>
    </w:p>
    <w:p w14:paraId="190F8563" w14:textId="4EDF328E" w:rsidR="00A56C4B" w:rsidRDefault="00946343">
      <w:pPr>
        <w:widowControl w:val="0"/>
        <w:shd w:val="clear" w:color="auto" w:fill="FFFFFF"/>
        <w:autoSpaceDE w:val="0"/>
        <w:autoSpaceDN w:val="0"/>
        <w:adjustRightInd w:val="0"/>
        <w:ind w:left="28"/>
        <w:jc w:val="center"/>
        <w:rPr>
          <w:rFonts w:eastAsia="Calibri"/>
          <w:i/>
        </w:rPr>
      </w:pPr>
      <w:r>
        <w:rPr>
          <w:rFonts w:eastAsia="Calibri"/>
          <w:i/>
        </w:rPr>
        <w:t>(протокол № .</w:t>
      </w:r>
      <w:r w:rsidR="008C5D0B">
        <w:rPr>
          <w:rFonts w:eastAsia="Calibri"/>
          <w:i/>
        </w:rPr>
        <w:t>51</w:t>
      </w:r>
      <w:r>
        <w:rPr>
          <w:rFonts w:eastAsia="Calibri"/>
          <w:i/>
        </w:rPr>
        <w:t>.</w:t>
      </w:r>
      <w:r w:rsidR="008C5D0B">
        <w:rPr>
          <w:rFonts w:eastAsia="Calibri"/>
          <w:i/>
        </w:rPr>
        <w:t xml:space="preserve"> </w:t>
      </w:r>
      <w:r>
        <w:rPr>
          <w:rFonts w:eastAsia="Calibri"/>
          <w:i/>
        </w:rPr>
        <w:t xml:space="preserve"> от </w:t>
      </w:r>
      <w:r w:rsidR="008C5D0B">
        <w:rPr>
          <w:rFonts w:eastAsia="Calibri"/>
          <w:i/>
        </w:rPr>
        <w:t xml:space="preserve">19. 11. </w:t>
      </w:r>
      <w:r>
        <w:rPr>
          <w:rFonts w:eastAsia="Calibri"/>
          <w:i/>
        </w:rPr>
        <w:t>2024 г.)</w:t>
      </w:r>
    </w:p>
    <w:p w14:paraId="037CE1A3" w14:textId="77777777" w:rsidR="00A56C4B" w:rsidRDefault="00A56C4B">
      <w:pPr>
        <w:widowControl w:val="0"/>
        <w:shd w:val="clear" w:color="auto" w:fill="FFFFFF"/>
        <w:autoSpaceDE w:val="0"/>
        <w:autoSpaceDN w:val="0"/>
        <w:adjustRightInd w:val="0"/>
        <w:ind w:left="28"/>
        <w:jc w:val="center"/>
        <w:rPr>
          <w:rFonts w:eastAsia="Calibri"/>
        </w:rPr>
      </w:pPr>
    </w:p>
    <w:p w14:paraId="02FDC903" w14:textId="77777777" w:rsidR="00A56C4B" w:rsidRDefault="00A56C4B">
      <w:pPr>
        <w:widowControl w:val="0"/>
        <w:shd w:val="clear" w:color="auto" w:fill="FFFFFF"/>
        <w:autoSpaceDE w:val="0"/>
        <w:autoSpaceDN w:val="0"/>
        <w:adjustRightInd w:val="0"/>
        <w:ind w:left="28"/>
        <w:jc w:val="center"/>
        <w:rPr>
          <w:rFonts w:eastAsia="Calibri"/>
        </w:rPr>
      </w:pPr>
    </w:p>
    <w:p w14:paraId="1F944D4F" w14:textId="77777777" w:rsidR="00A56C4B" w:rsidRDefault="00946343">
      <w:pPr>
        <w:tabs>
          <w:tab w:val="left" w:pos="709"/>
          <w:tab w:val="left" w:pos="993"/>
        </w:tabs>
        <w:jc w:val="center"/>
        <w:rPr>
          <w:i/>
        </w:rPr>
      </w:pPr>
      <w:r>
        <w:rPr>
          <w:i/>
        </w:rPr>
        <w:t>Одобрено Советом Кафедры мировой экономики и мировых финансов</w:t>
      </w:r>
    </w:p>
    <w:p w14:paraId="17669443" w14:textId="3C36C5B3" w:rsidR="00A56C4B" w:rsidRDefault="008C5D0B">
      <w:pPr>
        <w:tabs>
          <w:tab w:val="left" w:pos="709"/>
          <w:tab w:val="left" w:pos="993"/>
        </w:tabs>
        <w:jc w:val="center"/>
        <w:rPr>
          <w:i/>
        </w:rPr>
      </w:pPr>
      <w:r>
        <w:rPr>
          <w:i/>
        </w:rPr>
        <w:t xml:space="preserve">(протокол № </w:t>
      </w:r>
      <w:proofErr w:type="gramStart"/>
      <w:r>
        <w:rPr>
          <w:i/>
        </w:rPr>
        <w:t xml:space="preserve">04 </w:t>
      </w:r>
      <w:r w:rsidR="00946343">
        <w:rPr>
          <w:i/>
        </w:rPr>
        <w:t xml:space="preserve"> от</w:t>
      </w:r>
      <w:proofErr w:type="gramEnd"/>
      <w:r w:rsidR="00946343">
        <w:rPr>
          <w:i/>
        </w:rPr>
        <w:t xml:space="preserve"> </w:t>
      </w:r>
      <w:r>
        <w:rPr>
          <w:i/>
        </w:rPr>
        <w:t>12.11.</w:t>
      </w:r>
      <w:r w:rsidR="00946343">
        <w:rPr>
          <w:i/>
        </w:rPr>
        <w:t xml:space="preserve"> 2024 г.)</w:t>
      </w:r>
    </w:p>
    <w:p w14:paraId="0606DB47" w14:textId="77777777" w:rsidR="00A56C4B" w:rsidRDefault="00A56C4B">
      <w:pPr>
        <w:pStyle w:val="ae"/>
        <w:suppressAutoHyphens/>
        <w:ind w:left="0"/>
        <w:jc w:val="center"/>
        <w:rPr>
          <w:sz w:val="28"/>
          <w:szCs w:val="28"/>
        </w:rPr>
      </w:pPr>
    </w:p>
    <w:p w14:paraId="7AB10FA5" w14:textId="77777777" w:rsidR="00A56C4B" w:rsidRDefault="00A56C4B">
      <w:pPr>
        <w:pStyle w:val="ae"/>
        <w:suppressAutoHyphens/>
        <w:ind w:left="0"/>
        <w:jc w:val="center"/>
        <w:rPr>
          <w:sz w:val="28"/>
          <w:szCs w:val="28"/>
        </w:rPr>
      </w:pPr>
    </w:p>
    <w:p w14:paraId="7500CB9E" w14:textId="77777777" w:rsidR="00A56C4B" w:rsidRDefault="00946343">
      <w:pPr>
        <w:pStyle w:val="ae"/>
        <w:suppressAutoHyphens/>
        <w:ind w:left="0"/>
        <w:jc w:val="center"/>
        <w:rPr>
          <w:sz w:val="28"/>
          <w:szCs w:val="28"/>
        </w:rPr>
      </w:pPr>
      <w:r>
        <w:rPr>
          <w:b/>
          <w:sz w:val="28"/>
          <w:szCs w:val="28"/>
        </w:rPr>
        <w:t>Москва</w:t>
      </w:r>
      <w:r>
        <w:rPr>
          <w:b/>
          <w:caps/>
          <w:sz w:val="28"/>
          <w:szCs w:val="28"/>
        </w:rPr>
        <w:t xml:space="preserve"> 2024</w:t>
      </w:r>
    </w:p>
    <w:p w14:paraId="79D79B24" w14:textId="77777777" w:rsidR="00A56C4B" w:rsidRDefault="00946343">
      <w:r>
        <w:br w:type="page"/>
      </w:r>
    </w:p>
    <w:p w14:paraId="48018223" w14:textId="77777777" w:rsidR="00A56C4B" w:rsidRDefault="00946343">
      <w:pPr>
        <w:shd w:val="clear" w:color="auto" w:fill="FFFFFF"/>
        <w:rPr>
          <w:lang w:eastAsia="ru-RU"/>
        </w:rPr>
      </w:pPr>
      <w:r>
        <w:rPr>
          <w:lang w:eastAsia="ru-RU"/>
        </w:rPr>
        <w:lastRenderedPageBreak/>
        <w:t>УДК   339.9:811.111(073)</w:t>
      </w:r>
    </w:p>
    <w:p w14:paraId="7CEA48A9" w14:textId="77777777" w:rsidR="00A56C4B" w:rsidRDefault="00946343">
      <w:pPr>
        <w:shd w:val="clear" w:color="auto" w:fill="FFFFFF"/>
        <w:rPr>
          <w:lang w:eastAsia="ru-RU"/>
        </w:rPr>
      </w:pPr>
      <w:r>
        <w:rPr>
          <w:lang w:eastAsia="ru-RU"/>
        </w:rPr>
        <w:t>ББК   65.5+81.432.1</w:t>
      </w:r>
    </w:p>
    <w:p w14:paraId="42F27454" w14:textId="77777777" w:rsidR="00A56C4B" w:rsidRDefault="00946343">
      <w:pPr>
        <w:shd w:val="clear" w:color="auto" w:fill="FFFFFF"/>
        <w:rPr>
          <w:lang w:eastAsia="ru-RU"/>
        </w:rPr>
      </w:pPr>
      <w:r>
        <w:rPr>
          <w:lang w:eastAsia="ru-RU"/>
        </w:rPr>
        <w:t>А16</w:t>
      </w:r>
    </w:p>
    <w:p w14:paraId="39E67597" w14:textId="77777777" w:rsidR="00A56C4B" w:rsidRDefault="00A56C4B">
      <w:pPr>
        <w:shd w:val="clear" w:color="auto" w:fill="FFFFFF"/>
      </w:pPr>
    </w:p>
    <w:p w14:paraId="39DF4142" w14:textId="5F746DCB" w:rsidR="00A56C4B" w:rsidRPr="00FA2248" w:rsidRDefault="00946343" w:rsidP="00F650D3">
      <w:pPr>
        <w:shd w:val="clear" w:color="auto" w:fill="FFFFFF"/>
        <w:jc w:val="both"/>
        <w:rPr>
          <w:szCs w:val="28"/>
          <w:lang w:eastAsia="en-US"/>
        </w:rPr>
      </w:pPr>
      <w:r w:rsidRPr="00FA2248">
        <w:rPr>
          <w:b/>
          <w:szCs w:val="28"/>
          <w:lang w:eastAsia="en-US"/>
        </w:rPr>
        <w:t>Рецензент:</w:t>
      </w:r>
      <w:r w:rsidRPr="00FA2248">
        <w:rPr>
          <w:szCs w:val="28"/>
          <w:lang w:eastAsia="en-US"/>
        </w:rPr>
        <w:t xml:space="preserve"> </w:t>
      </w:r>
      <w:r w:rsidR="00F650D3" w:rsidRPr="00FA2248">
        <w:rPr>
          <w:szCs w:val="28"/>
        </w:rPr>
        <w:t>М.Б. Медведева, кандидат</w:t>
      </w:r>
      <w:r w:rsidR="00A11F98">
        <w:rPr>
          <w:szCs w:val="28"/>
        </w:rPr>
        <w:t xml:space="preserve"> экономических наук, профессор К</w:t>
      </w:r>
      <w:r w:rsidR="00F650D3" w:rsidRPr="00FA2248">
        <w:rPr>
          <w:szCs w:val="28"/>
        </w:rPr>
        <w:t>афедры мировой экономики и мировых финансов Факультета международных экономических отношений</w:t>
      </w:r>
    </w:p>
    <w:p w14:paraId="7361E083" w14:textId="77777777" w:rsidR="00A56C4B" w:rsidRPr="00FA2248" w:rsidRDefault="00A56C4B" w:rsidP="00FA2248">
      <w:pPr>
        <w:shd w:val="clear" w:color="auto" w:fill="FFFFFF"/>
        <w:rPr>
          <w:sz w:val="22"/>
          <w:lang w:eastAsia="en-US"/>
        </w:rPr>
      </w:pPr>
    </w:p>
    <w:p w14:paraId="34E127DA" w14:textId="05E25DD2" w:rsidR="00A56C4B" w:rsidRPr="00A11F98" w:rsidRDefault="00946343">
      <w:pPr>
        <w:rPr>
          <w:b/>
          <w:sz w:val="28"/>
          <w:szCs w:val="28"/>
        </w:rPr>
      </w:pPr>
      <w:proofErr w:type="spellStart"/>
      <w:r w:rsidRPr="00A11F98">
        <w:rPr>
          <w:b/>
          <w:sz w:val="28"/>
          <w:szCs w:val="28"/>
        </w:rPr>
        <w:t>Перская</w:t>
      </w:r>
      <w:proofErr w:type="spellEnd"/>
      <w:r w:rsidRPr="00A11F98">
        <w:rPr>
          <w:b/>
          <w:sz w:val="28"/>
          <w:szCs w:val="28"/>
        </w:rPr>
        <w:t xml:space="preserve"> В.В., Абрамов В.Л., Мамедов Т.Н.</w:t>
      </w:r>
    </w:p>
    <w:p w14:paraId="334CE002" w14:textId="5B71608A" w:rsidR="00A11F98" w:rsidRPr="00A11F98" w:rsidRDefault="00946343" w:rsidP="00A11F98">
      <w:pPr>
        <w:jc w:val="both"/>
        <w:rPr>
          <w:b/>
          <w:sz w:val="28"/>
          <w:szCs w:val="28"/>
        </w:rPr>
      </w:pPr>
      <w:r w:rsidRPr="00A11F98">
        <w:rPr>
          <w:b/>
          <w:sz w:val="28"/>
          <w:szCs w:val="28"/>
        </w:rPr>
        <w:t>«Мировая экономика и международные экономические отношения</w:t>
      </w:r>
      <w:r w:rsidR="00A11F98" w:rsidRPr="00A11F98">
        <w:rPr>
          <w:b/>
          <w:sz w:val="28"/>
          <w:szCs w:val="28"/>
        </w:rPr>
        <w:t xml:space="preserve"> (на английском языке)»</w:t>
      </w:r>
    </w:p>
    <w:p w14:paraId="793889BC" w14:textId="77777777" w:rsidR="00A56C4B" w:rsidRPr="00A11F98" w:rsidRDefault="00946343" w:rsidP="00D95D30">
      <w:pPr>
        <w:pStyle w:val="aa"/>
        <w:spacing w:line="276" w:lineRule="auto"/>
        <w:jc w:val="both"/>
        <w:rPr>
          <w:sz w:val="28"/>
          <w:szCs w:val="28"/>
        </w:rPr>
      </w:pPr>
      <w:r w:rsidRPr="00A11F98">
        <w:rPr>
          <w:sz w:val="28"/>
          <w:szCs w:val="28"/>
        </w:rPr>
        <w:t xml:space="preserve">Рабочая программа дисциплины для студентов, обучающихся по направлению подготовки 45.03.02 «Лингвистика», ОП «Экономическая лингвистика и межкультурная коммуникация (с частичной реализацией на английском языке)» </w:t>
      </w:r>
    </w:p>
    <w:p w14:paraId="0D9814D4" w14:textId="77777777" w:rsidR="00A56C4B" w:rsidRPr="00A11F98" w:rsidRDefault="00946343" w:rsidP="00D95D30">
      <w:pPr>
        <w:pStyle w:val="aa"/>
        <w:spacing w:line="276" w:lineRule="auto"/>
        <w:jc w:val="both"/>
        <w:rPr>
          <w:sz w:val="28"/>
          <w:szCs w:val="28"/>
        </w:rPr>
      </w:pPr>
      <w:r w:rsidRPr="00A11F98">
        <w:rPr>
          <w:sz w:val="28"/>
          <w:szCs w:val="28"/>
        </w:rPr>
        <w:t xml:space="preserve">профиль «Экономическая лингвистика и межкультурная коммуникация </w:t>
      </w:r>
    </w:p>
    <w:p w14:paraId="73AD5AA8" w14:textId="47758016" w:rsidR="00A56C4B" w:rsidRPr="00D51CFB" w:rsidRDefault="00946343" w:rsidP="00D51CFB">
      <w:pPr>
        <w:pStyle w:val="aa"/>
        <w:spacing w:line="276" w:lineRule="auto"/>
        <w:jc w:val="both"/>
        <w:rPr>
          <w:i/>
          <w:sz w:val="28"/>
          <w:szCs w:val="28"/>
        </w:rPr>
      </w:pPr>
      <w:r w:rsidRPr="00A11F98">
        <w:rPr>
          <w:sz w:val="28"/>
          <w:szCs w:val="28"/>
        </w:rPr>
        <w:t xml:space="preserve">(с частичной реализацией на английском языке)» – М.: Финансовый университет, Кафедра мировой экономики </w:t>
      </w:r>
      <w:r w:rsidR="00A11F98">
        <w:rPr>
          <w:sz w:val="28"/>
          <w:szCs w:val="28"/>
        </w:rPr>
        <w:t>и мировых финансов, 2024 г. –2</w:t>
      </w:r>
      <w:r w:rsidR="00105C80">
        <w:rPr>
          <w:sz w:val="28"/>
          <w:szCs w:val="28"/>
        </w:rPr>
        <w:t>6</w:t>
      </w:r>
      <w:r w:rsidRPr="00A11F98">
        <w:rPr>
          <w:sz w:val="28"/>
          <w:szCs w:val="28"/>
        </w:rPr>
        <w:t xml:space="preserve">с. </w:t>
      </w:r>
    </w:p>
    <w:p w14:paraId="4159CD0D" w14:textId="77777777" w:rsidR="00A56C4B" w:rsidRPr="00FA2248" w:rsidRDefault="00A56C4B" w:rsidP="00FA2248">
      <w:pPr>
        <w:pStyle w:val="aa"/>
        <w:jc w:val="both"/>
        <w:rPr>
          <w:szCs w:val="28"/>
        </w:rPr>
      </w:pPr>
    </w:p>
    <w:p w14:paraId="6F3129C9" w14:textId="34F32338" w:rsidR="00A56C4B" w:rsidRPr="00FA2248" w:rsidRDefault="00C569E7" w:rsidP="00C569E7">
      <w:pPr>
        <w:pStyle w:val="aa"/>
        <w:tabs>
          <w:tab w:val="clear" w:pos="4677"/>
        </w:tabs>
        <w:ind w:firstLine="284"/>
        <w:jc w:val="both"/>
        <w:rPr>
          <w:sz w:val="22"/>
        </w:rPr>
      </w:pPr>
      <w:r>
        <w:rPr>
          <w:sz w:val="22"/>
          <w:szCs w:val="22"/>
        </w:rPr>
        <w:tab/>
      </w:r>
      <w:r w:rsidR="00946343" w:rsidRPr="00C569E7">
        <w:rPr>
          <w:sz w:val="22"/>
          <w:szCs w:val="22"/>
        </w:rPr>
        <w:t>Дисциплина «Мировая экономика и международные экономические отношения</w:t>
      </w:r>
      <w:r w:rsidRPr="00C569E7">
        <w:rPr>
          <w:sz w:val="22"/>
          <w:szCs w:val="22"/>
        </w:rPr>
        <w:t xml:space="preserve"> (на английском языке)</w:t>
      </w:r>
      <w:r w:rsidR="00946343" w:rsidRPr="00C569E7">
        <w:rPr>
          <w:sz w:val="22"/>
          <w:szCs w:val="22"/>
        </w:rPr>
        <w:t>»</w:t>
      </w:r>
      <w:r w:rsidR="00946343" w:rsidRPr="00FA2248">
        <w:rPr>
          <w:sz w:val="22"/>
        </w:rPr>
        <w:t xml:space="preserve"> относится к обязательным дисциплинам модуля дополнительной квалификации профессионального цикла профиля "Экономическая лингвистика и межкультурные коммуникации (с частичной реализацией на английском языке)" </w:t>
      </w:r>
      <w:r w:rsidR="00946343" w:rsidRPr="00FA2248">
        <w:rPr>
          <w:sz w:val="22"/>
          <w:lang w:eastAsia="ru-RU"/>
        </w:rPr>
        <w:t xml:space="preserve">по направлению подготовки 45.03.02 «Лингвистика» </w:t>
      </w:r>
      <w:r w:rsidR="00946343" w:rsidRPr="00FA2248">
        <w:rPr>
          <w:sz w:val="22"/>
        </w:rPr>
        <w:t xml:space="preserve">в соответствии с утвержденным учебным планом Финансового университета при Правительстве Российской Федерации. </w:t>
      </w:r>
    </w:p>
    <w:p w14:paraId="3966A2A7" w14:textId="7DB7F50B" w:rsidR="00A56C4B" w:rsidRPr="00FA2248" w:rsidRDefault="00946343">
      <w:pPr>
        <w:pStyle w:val="ac"/>
        <w:spacing w:after="0" w:afterAutospacing="0"/>
        <w:ind w:firstLine="708"/>
        <w:jc w:val="both"/>
        <w:rPr>
          <w:sz w:val="22"/>
        </w:rPr>
      </w:pPr>
      <w:r w:rsidRPr="00FA2248">
        <w:rPr>
          <w:sz w:val="22"/>
        </w:rPr>
        <w:t xml:space="preserve">В рабочей программе излагаются содержание учебной дисциплины, междисциплинарные связи тем, тематика лекционных и семинарских занятий, охарактеризовано содержание самостоятельной работы студентов и приведены формы контроля, а также учебно-методическое обеспечение дисциплины. </w:t>
      </w:r>
    </w:p>
    <w:p w14:paraId="140EBA82" w14:textId="77777777" w:rsidR="00A56C4B" w:rsidRPr="00FA2248" w:rsidRDefault="00A56C4B">
      <w:pPr>
        <w:spacing w:after="120"/>
        <w:ind w:firstLine="567"/>
        <w:jc w:val="both"/>
        <w:rPr>
          <w:b/>
          <w:sz w:val="22"/>
        </w:rPr>
      </w:pPr>
    </w:p>
    <w:p w14:paraId="7FCC52C2" w14:textId="77777777" w:rsidR="00A242FD" w:rsidRDefault="00A242FD" w:rsidP="00FA2248">
      <w:pPr>
        <w:spacing w:line="276" w:lineRule="auto"/>
        <w:jc w:val="center"/>
        <w:rPr>
          <w:i/>
          <w:szCs w:val="28"/>
        </w:rPr>
      </w:pPr>
    </w:p>
    <w:p w14:paraId="3856211B" w14:textId="1F865735" w:rsidR="00A56C4B" w:rsidRPr="00FA2248" w:rsidRDefault="00946343" w:rsidP="00FA2248">
      <w:pPr>
        <w:spacing w:line="276" w:lineRule="auto"/>
        <w:jc w:val="center"/>
        <w:rPr>
          <w:i/>
          <w:szCs w:val="28"/>
        </w:rPr>
      </w:pPr>
      <w:r w:rsidRPr="00FA2248">
        <w:rPr>
          <w:i/>
          <w:szCs w:val="28"/>
        </w:rPr>
        <w:t>Учебное издание</w:t>
      </w:r>
    </w:p>
    <w:p w14:paraId="60801B8A" w14:textId="77777777" w:rsidR="00FA2248" w:rsidRPr="00FA2248" w:rsidRDefault="00FA2248" w:rsidP="00FA2248">
      <w:pPr>
        <w:spacing w:line="276" w:lineRule="auto"/>
        <w:jc w:val="center"/>
        <w:rPr>
          <w:i/>
          <w:szCs w:val="28"/>
        </w:rPr>
      </w:pPr>
    </w:p>
    <w:p w14:paraId="04216FCC" w14:textId="77777777" w:rsidR="00A56C4B" w:rsidRPr="00FA2248" w:rsidRDefault="00946343">
      <w:pPr>
        <w:pStyle w:val="ac"/>
        <w:spacing w:before="0" w:beforeAutospacing="0" w:after="0" w:afterAutospacing="0" w:line="276" w:lineRule="auto"/>
        <w:jc w:val="center"/>
        <w:rPr>
          <w:sz w:val="28"/>
          <w:szCs w:val="32"/>
        </w:rPr>
      </w:pPr>
      <w:r w:rsidRPr="00FA2248">
        <w:rPr>
          <w:sz w:val="28"/>
          <w:szCs w:val="32"/>
        </w:rPr>
        <w:t>МИРОВАЯ ЭКОНОМИКА И МЕЖДУНАРОДНЫЕ ЭКОНОМИЧЕСКИЕ ОТНОШЕНИЯ</w:t>
      </w:r>
    </w:p>
    <w:p w14:paraId="11CA94FE" w14:textId="77777777" w:rsidR="00A56C4B" w:rsidRPr="00FA2248" w:rsidRDefault="00946343">
      <w:pPr>
        <w:pStyle w:val="ac"/>
        <w:spacing w:before="0" w:beforeAutospacing="0" w:after="0" w:afterAutospacing="0" w:line="276" w:lineRule="auto"/>
        <w:jc w:val="center"/>
        <w:rPr>
          <w:sz w:val="28"/>
          <w:szCs w:val="32"/>
        </w:rPr>
      </w:pPr>
      <w:r w:rsidRPr="00FA2248">
        <w:rPr>
          <w:sz w:val="28"/>
          <w:szCs w:val="32"/>
        </w:rPr>
        <w:t>(на английском языке)</w:t>
      </w:r>
    </w:p>
    <w:p w14:paraId="0EE1FCA7" w14:textId="77777777" w:rsidR="00A64B55" w:rsidRDefault="00A64B55">
      <w:pPr>
        <w:spacing w:after="120" w:line="276" w:lineRule="auto"/>
        <w:jc w:val="center"/>
        <w:rPr>
          <w:sz w:val="22"/>
        </w:rPr>
      </w:pPr>
    </w:p>
    <w:p w14:paraId="12DD8B47" w14:textId="11C35D61" w:rsidR="00A56C4B" w:rsidRPr="00FA2248" w:rsidRDefault="00946343">
      <w:pPr>
        <w:spacing w:after="120" w:line="276" w:lineRule="auto"/>
        <w:jc w:val="center"/>
        <w:rPr>
          <w:sz w:val="22"/>
        </w:rPr>
      </w:pPr>
      <w:r w:rsidRPr="00FA2248">
        <w:rPr>
          <w:sz w:val="22"/>
        </w:rPr>
        <w:t>Рабочая программа дисциплины</w:t>
      </w:r>
    </w:p>
    <w:p w14:paraId="5834EC4C" w14:textId="77777777" w:rsidR="00A56C4B" w:rsidRPr="00FA2248" w:rsidRDefault="00946343">
      <w:pPr>
        <w:spacing w:after="120" w:line="276" w:lineRule="auto"/>
        <w:jc w:val="center"/>
        <w:rPr>
          <w:sz w:val="22"/>
        </w:rPr>
      </w:pPr>
      <w:r w:rsidRPr="00FA2248">
        <w:rPr>
          <w:sz w:val="22"/>
        </w:rPr>
        <w:t>Компьютерный набор, верстка Мамедова Т.Н.</w:t>
      </w:r>
    </w:p>
    <w:p w14:paraId="015A00B8" w14:textId="77777777" w:rsidR="00A56C4B" w:rsidRPr="00FA2248" w:rsidRDefault="00946343">
      <w:pPr>
        <w:spacing w:after="120" w:line="276" w:lineRule="auto"/>
        <w:jc w:val="center"/>
        <w:rPr>
          <w:sz w:val="22"/>
        </w:rPr>
      </w:pPr>
      <w:r w:rsidRPr="00FA2248">
        <w:rPr>
          <w:sz w:val="22"/>
        </w:rPr>
        <w:t xml:space="preserve">Формат 60х90/16. Гарнитура </w:t>
      </w:r>
      <w:proofErr w:type="spellStart"/>
      <w:r w:rsidRPr="00FA2248">
        <w:rPr>
          <w:i/>
          <w:sz w:val="22"/>
        </w:rPr>
        <w:t>TimesNewRoman</w:t>
      </w:r>
      <w:proofErr w:type="spellEnd"/>
    </w:p>
    <w:p w14:paraId="74DA55E7" w14:textId="77777777" w:rsidR="00A56C4B" w:rsidRPr="00FA2248" w:rsidRDefault="00946343">
      <w:pPr>
        <w:spacing w:after="120" w:line="276" w:lineRule="auto"/>
        <w:jc w:val="center"/>
        <w:rPr>
          <w:sz w:val="22"/>
        </w:rPr>
      </w:pPr>
      <w:proofErr w:type="spellStart"/>
      <w:r w:rsidRPr="00FA2248">
        <w:rPr>
          <w:sz w:val="22"/>
        </w:rPr>
        <w:t>Усл</w:t>
      </w:r>
      <w:proofErr w:type="spellEnd"/>
      <w:r w:rsidRPr="00FA2248">
        <w:rPr>
          <w:sz w:val="22"/>
        </w:rPr>
        <w:t xml:space="preserve">. </w:t>
      </w:r>
      <w:proofErr w:type="spellStart"/>
      <w:r w:rsidRPr="00FA2248">
        <w:rPr>
          <w:sz w:val="22"/>
        </w:rPr>
        <w:t>п.л</w:t>
      </w:r>
      <w:proofErr w:type="spellEnd"/>
      <w:r w:rsidRPr="00FA2248">
        <w:rPr>
          <w:sz w:val="22"/>
        </w:rPr>
        <w:t xml:space="preserve"> 1.5. Изд. № -2024. Тираж экз. </w:t>
      </w:r>
    </w:p>
    <w:p w14:paraId="771E6E8F" w14:textId="77777777" w:rsidR="00A56C4B" w:rsidRPr="00FA2248" w:rsidRDefault="00946343">
      <w:pPr>
        <w:spacing w:after="120" w:line="276" w:lineRule="auto"/>
        <w:jc w:val="center"/>
        <w:rPr>
          <w:sz w:val="22"/>
        </w:rPr>
      </w:pPr>
      <w:r w:rsidRPr="00FA2248">
        <w:rPr>
          <w:sz w:val="22"/>
        </w:rPr>
        <w:t>Заказ _________</w:t>
      </w:r>
    </w:p>
    <w:p w14:paraId="6584620D" w14:textId="77777777" w:rsidR="00A56C4B" w:rsidRPr="00FA2248" w:rsidRDefault="00946343">
      <w:pPr>
        <w:spacing w:after="120"/>
        <w:jc w:val="center"/>
        <w:rPr>
          <w:bCs/>
          <w:sz w:val="22"/>
        </w:rPr>
      </w:pPr>
      <w:r w:rsidRPr="00FA2248">
        <w:rPr>
          <w:bCs/>
          <w:sz w:val="22"/>
        </w:rPr>
        <w:t>Отпечатано в Финансовом университете</w:t>
      </w:r>
    </w:p>
    <w:p w14:paraId="0DC48052" w14:textId="631EC18E" w:rsidR="00A56C4B" w:rsidRDefault="00A56C4B">
      <w:pPr>
        <w:spacing w:after="120"/>
        <w:ind w:firstLine="5529"/>
        <w:jc w:val="both"/>
        <w:rPr>
          <w:bCs/>
          <w:sz w:val="22"/>
        </w:rPr>
      </w:pPr>
    </w:p>
    <w:p w14:paraId="2DF46191" w14:textId="77777777" w:rsidR="00D51CFB" w:rsidRPr="00FA2248" w:rsidRDefault="00D51CFB">
      <w:pPr>
        <w:spacing w:after="120"/>
        <w:ind w:firstLine="5529"/>
        <w:jc w:val="both"/>
        <w:rPr>
          <w:bCs/>
          <w:sz w:val="22"/>
        </w:rPr>
      </w:pPr>
    </w:p>
    <w:p w14:paraId="22B2818A" w14:textId="69A7747A" w:rsidR="00A56C4B" w:rsidRDefault="00946343">
      <w:pPr>
        <w:ind w:firstLine="4678"/>
        <w:jc w:val="both"/>
        <w:rPr>
          <w:bCs/>
        </w:rPr>
      </w:pPr>
      <w:r>
        <w:rPr>
          <w:bCs/>
        </w:rPr>
        <w:sym w:font="Symbol" w:char="00D3"/>
      </w:r>
      <w:r>
        <w:rPr>
          <w:bCs/>
        </w:rPr>
        <w:t xml:space="preserve"> </w:t>
      </w:r>
      <w:proofErr w:type="spellStart"/>
      <w:r>
        <w:rPr>
          <w:bCs/>
        </w:rPr>
        <w:t>Перская</w:t>
      </w:r>
      <w:proofErr w:type="spellEnd"/>
      <w:r>
        <w:rPr>
          <w:bCs/>
        </w:rPr>
        <w:t xml:space="preserve"> В.В. Абрамов В.Л.  Мамедов Т.Н. 2024</w:t>
      </w:r>
    </w:p>
    <w:p w14:paraId="3520456E" w14:textId="77777777" w:rsidR="00A56C4B" w:rsidRDefault="00946343">
      <w:pPr>
        <w:tabs>
          <w:tab w:val="left" w:pos="4104"/>
          <w:tab w:val="center" w:pos="4535"/>
          <w:tab w:val="right" w:pos="9070"/>
        </w:tabs>
        <w:ind w:firstLine="4678"/>
        <w:rPr>
          <w:bCs/>
        </w:rPr>
      </w:pPr>
      <w:r>
        <w:rPr>
          <w:bCs/>
        </w:rPr>
        <w:sym w:font="Symbol" w:char="00D3"/>
      </w:r>
      <w:r>
        <w:rPr>
          <w:bCs/>
        </w:rPr>
        <w:t xml:space="preserve"> Финансовый университет, 2024</w:t>
      </w:r>
    </w:p>
    <w:p w14:paraId="792925C4" w14:textId="2F545737" w:rsidR="00A56C4B" w:rsidRDefault="00946343">
      <w:pPr>
        <w:spacing w:before="100" w:beforeAutospacing="1" w:after="100" w:afterAutospacing="1"/>
        <w:contextualSpacing/>
        <w:jc w:val="center"/>
        <w:rPr>
          <w:rFonts w:asciiTheme="majorBidi" w:hAnsiTheme="majorBidi" w:cstheme="majorBidi"/>
          <w:b/>
          <w:bCs/>
          <w:sz w:val="28"/>
          <w:szCs w:val="28"/>
        </w:rPr>
      </w:pPr>
      <w:r>
        <w:rPr>
          <w:rFonts w:asciiTheme="majorBidi" w:hAnsiTheme="majorBidi" w:cstheme="majorBidi"/>
          <w:b/>
          <w:bCs/>
          <w:sz w:val="28"/>
          <w:szCs w:val="28"/>
        </w:rPr>
        <w:lastRenderedPageBreak/>
        <w:t>Содержание</w:t>
      </w:r>
    </w:p>
    <w:sdt>
      <w:sdtPr>
        <w:rPr>
          <w:rFonts w:asciiTheme="majorHAnsi" w:eastAsiaTheme="majorEastAsia" w:hAnsiTheme="majorHAnsi" w:cstheme="majorBidi"/>
          <w:color w:val="2F5496" w:themeColor="accent1" w:themeShade="BF"/>
          <w:sz w:val="32"/>
          <w:szCs w:val="32"/>
          <w:lang w:eastAsia="ru-RU"/>
        </w:rPr>
        <w:id w:val="-2038656872"/>
        <w:docPartObj>
          <w:docPartGallery w:val="Table of Contents"/>
          <w:docPartUnique/>
        </w:docPartObj>
      </w:sdtPr>
      <w:sdtEndPr>
        <w:rPr>
          <w:b/>
          <w:bCs/>
        </w:rPr>
      </w:sdtEndPr>
      <w:sdtContent>
        <w:p w14:paraId="246683FD" w14:textId="77777777" w:rsidR="00A56C4B" w:rsidRDefault="00946343">
          <w:pPr>
            <w:pStyle w:val="12"/>
            <w:tabs>
              <w:tab w:val="right" w:leader="dot" w:pos="9339"/>
            </w:tabs>
            <w:jc w:val="both"/>
            <w:rPr>
              <w:b/>
              <w:bCs/>
              <w:noProof/>
              <w:sz w:val="26"/>
              <w:szCs w:val="26"/>
            </w:rPr>
          </w:pPr>
          <w:r>
            <w:rPr>
              <w:sz w:val="26"/>
              <w:szCs w:val="26"/>
            </w:rPr>
            <w:fldChar w:fldCharType="begin"/>
          </w:r>
          <w:r>
            <w:rPr>
              <w:sz w:val="26"/>
              <w:szCs w:val="26"/>
            </w:rPr>
            <w:instrText xml:space="preserve"> TOC \o "1-3" \h \z \u </w:instrText>
          </w:r>
          <w:r>
            <w:rPr>
              <w:sz w:val="26"/>
              <w:szCs w:val="26"/>
            </w:rPr>
            <w:fldChar w:fldCharType="separate"/>
          </w:r>
        </w:p>
        <w:p w14:paraId="24035198" w14:textId="02B99493" w:rsidR="00A56C4B" w:rsidRDefault="00BC522E">
          <w:pPr>
            <w:pStyle w:val="12"/>
            <w:tabs>
              <w:tab w:val="right" w:leader="dot" w:pos="9922"/>
            </w:tabs>
            <w:rPr>
              <w:noProof/>
            </w:rPr>
          </w:pPr>
          <w:hyperlink w:anchor="_Toc19094" w:history="1">
            <w:r w:rsidR="00946343">
              <w:rPr>
                <w:noProof/>
                <w:szCs w:val="28"/>
              </w:rPr>
              <w:t>1. Наименование дисциплины</w:t>
            </w:r>
            <w:r w:rsidR="00946343">
              <w:rPr>
                <w:noProof/>
              </w:rPr>
              <w:tab/>
            </w:r>
            <w:r w:rsidR="00946343">
              <w:rPr>
                <w:noProof/>
              </w:rPr>
              <w:fldChar w:fldCharType="begin"/>
            </w:r>
            <w:r w:rsidR="00946343">
              <w:rPr>
                <w:noProof/>
              </w:rPr>
              <w:instrText xml:space="preserve"> PAGEREF _Toc19094 \h </w:instrText>
            </w:r>
            <w:r w:rsidR="00946343">
              <w:rPr>
                <w:noProof/>
              </w:rPr>
            </w:r>
            <w:r w:rsidR="00946343">
              <w:rPr>
                <w:noProof/>
              </w:rPr>
              <w:fldChar w:fldCharType="separate"/>
            </w:r>
            <w:r w:rsidR="008C5D0B">
              <w:rPr>
                <w:noProof/>
              </w:rPr>
              <w:t>4</w:t>
            </w:r>
            <w:r w:rsidR="00946343">
              <w:rPr>
                <w:noProof/>
              </w:rPr>
              <w:fldChar w:fldCharType="end"/>
            </w:r>
          </w:hyperlink>
        </w:p>
        <w:p w14:paraId="4550A7FD" w14:textId="4D680FEB" w:rsidR="00A56C4B" w:rsidRDefault="00BC522E">
          <w:pPr>
            <w:pStyle w:val="12"/>
            <w:tabs>
              <w:tab w:val="right" w:leader="dot" w:pos="9922"/>
            </w:tabs>
            <w:rPr>
              <w:noProof/>
            </w:rPr>
          </w:pPr>
          <w:hyperlink w:anchor="_Toc350" w:history="1">
            <w:r w:rsidR="00946343">
              <w:rPr>
                <w:noProof/>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46343">
              <w:rPr>
                <w:noProof/>
              </w:rPr>
              <w:tab/>
            </w:r>
            <w:r w:rsidR="00946343">
              <w:rPr>
                <w:noProof/>
              </w:rPr>
              <w:fldChar w:fldCharType="begin"/>
            </w:r>
            <w:r w:rsidR="00946343">
              <w:rPr>
                <w:noProof/>
              </w:rPr>
              <w:instrText xml:space="preserve"> PAGEREF _Toc350 \h </w:instrText>
            </w:r>
            <w:r w:rsidR="00946343">
              <w:rPr>
                <w:noProof/>
              </w:rPr>
            </w:r>
            <w:r w:rsidR="00946343">
              <w:rPr>
                <w:noProof/>
              </w:rPr>
              <w:fldChar w:fldCharType="separate"/>
            </w:r>
            <w:r w:rsidR="008C5D0B">
              <w:rPr>
                <w:noProof/>
              </w:rPr>
              <w:t>4</w:t>
            </w:r>
            <w:r w:rsidR="00946343">
              <w:rPr>
                <w:noProof/>
              </w:rPr>
              <w:fldChar w:fldCharType="end"/>
            </w:r>
          </w:hyperlink>
        </w:p>
        <w:p w14:paraId="3CACCE20" w14:textId="6703525E" w:rsidR="00A56C4B" w:rsidRDefault="00BC522E">
          <w:pPr>
            <w:pStyle w:val="12"/>
            <w:tabs>
              <w:tab w:val="right" w:leader="dot" w:pos="9922"/>
            </w:tabs>
            <w:rPr>
              <w:noProof/>
            </w:rPr>
          </w:pPr>
          <w:hyperlink w:anchor="_Toc19121" w:history="1">
            <w:r w:rsidR="00946343">
              <w:rPr>
                <w:noProof/>
                <w:szCs w:val="28"/>
              </w:rPr>
              <w:t>3. Место дисциплины в структуре образовательной программы</w:t>
            </w:r>
            <w:r w:rsidR="00946343">
              <w:rPr>
                <w:noProof/>
              </w:rPr>
              <w:tab/>
            </w:r>
            <w:r w:rsidR="00946343">
              <w:rPr>
                <w:noProof/>
              </w:rPr>
              <w:fldChar w:fldCharType="begin"/>
            </w:r>
            <w:r w:rsidR="00946343">
              <w:rPr>
                <w:noProof/>
              </w:rPr>
              <w:instrText xml:space="preserve"> PAGEREF _Toc19121 \h </w:instrText>
            </w:r>
            <w:r w:rsidR="00946343">
              <w:rPr>
                <w:noProof/>
              </w:rPr>
            </w:r>
            <w:r w:rsidR="00946343">
              <w:rPr>
                <w:noProof/>
              </w:rPr>
              <w:fldChar w:fldCharType="separate"/>
            </w:r>
            <w:r w:rsidR="008C5D0B">
              <w:rPr>
                <w:noProof/>
              </w:rPr>
              <w:t>5</w:t>
            </w:r>
            <w:r w:rsidR="00946343">
              <w:rPr>
                <w:noProof/>
              </w:rPr>
              <w:fldChar w:fldCharType="end"/>
            </w:r>
          </w:hyperlink>
        </w:p>
        <w:p w14:paraId="07D2246C" w14:textId="7977EF9A" w:rsidR="00A56C4B" w:rsidRDefault="00BC522E">
          <w:pPr>
            <w:pStyle w:val="12"/>
            <w:tabs>
              <w:tab w:val="right" w:leader="dot" w:pos="9922"/>
            </w:tabs>
            <w:rPr>
              <w:noProof/>
            </w:rPr>
          </w:pPr>
          <w:hyperlink w:anchor="_Toc17253" w:history="1">
            <w:r w:rsidR="00946343">
              <w:rPr>
                <w:noProof/>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46343">
              <w:rPr>
                <w:noProof/>
              </w:rPr>
              <w:tab/>
            </w:r>
            <w:r w:rsidR="00946343">
              <w:rPr>
                <w:noProof/>
              </w:rPr>
              <w:fldChar w:fldCharType="begin"/>
            </w:r>
            <w:r w:rsidR="00946343">
              <w:rPr>
                <w:noProof/>
              </w:rPr>
              <w:instrText xml:space="preserve"> PAGEREF _Toc17253 \h </w:instrText>
            </w:r>
            <w:r w:rsidR="00946343">
              <w:rPr>
                <w:noProof/>
              </w:rPr>
            </w:r>
            <w:r w:rsidR="00946343">
              <w:rPr>
                <w:noProof/>
              </w:rPr>
              <w:fldChar w:fldCharType="separate"/>
            </w:r>
            <w:r w:rsidR="008C5D0B">
              <w:rPr>
                <w:noProof/>
              </w:rPr>
              <w:t>5</w:t>
            </w:r>
            <w:r w:rsidR="00946343">
              <w:rPr>
                <w:noProof/>
              </w:rPr>
              <w:fldChar w:fldCharType="end"/>
            </w:r>
          </w:hyperlink>
        </w:p>
        <w:p w14:paraId="6704C2B5" w14:textId="0B706940" w:rsidR="00A56C4B" w:rsidRDefault="00BC522E">
          <w:pPr>
            <w:pStyle w:val="12"/>
            <w:tabs>
              <w:tab w:val="right" w:leader="dot" w:pos="9922"/>
            </w:tabs>
            <w:rPr>
              <w:noProof/>
            </w:rPr>
          </w:pPr>
          <w:hyperlink w:anchor="_Toc16946" w:history="1">
            <w:r w:rsidR="00946343">
              <w:rPr>
                <w:noProof/>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946343">
              <w:rPr>
                <w:noProof/>
              </w:rPr>
              <w:tab/>
            </w:r>
            <w:r w:rsidR="00946343">
              <w:rPr>
                <w:noProof/>
              </w:rPr>
              <w:fldChar w:fldCharType="begin"/>
            </w:r>
            <w:r w:rsidR="00946343">
              <w:rPr>
                <w:noProof/>
              </w:rPr>
              <w:instrText xml:space="preserve"> PAGEREF _Toc16946 \h </w:instrText>
            </w:r>
            <w:r w:rsidR="00946343">
              <w:rPr>
                <w:noProof/>
              </w:rPr>
            </w:r>
            <w:r w:rsidR="00946343">
              <w:rPr>
                <w:noProof/>
              </w:rPr>
              <w:fldChar w:fldCharType="separate"/>
            </w:r>
            <w:r w:rsidR="008C5D0B">
              <w:rPr>
                <w:noProof/>
              </w:rPr>
              <w:t>6</w:t>
            </w:r>
            <w:r w:rsidR="00946343">
              <w:rPr>
                <w:noProof/>
              </w:rPr>
              <w:fldChar w:fldCharType="end"/>
            </w:r>
          </w:hyperlink>
        </w:p>
        <w:p w14:paraId="62586ED2" w14:textId="124F955F" w:rsidR="00A56C4B" w:rsidRDefault="00BC522E">
          <w:pPr>
            <w:pStyle w:val="12"/>
            <w:tabs>
              <w:tab w:val="right" w:leader="dot" w:pos="9922"/>
            </w:tabs>
            <w:rPr>
              <w:noProof/>
            </w:rPr>
          </w:pPr>
          <w:hyperlink w:anchor="_Toc5697" w:history="1">
            <w:r w:rsidR="00946343">
              <w:rPr>
                <w:noProof/>
                <w:szCs w:val="28"/>
              </w:rPr>
              <w:t>5.1. Содержание дисциплины</w:t>
            </w:r>
            <w:r w:rsidR="00946343">
              <w:rPr>
                <w:noProof/>
              </w:rPr>
              <w:tab/>
            </w:r>
            <w:r w:rsidR="00946343">
              <w:rPr>
                <w:noProof/>
              </w:rPr>
              <w:fldChar w:fldCharType="begin"/>
            </w:r>
            <w:r w:rsidR="00946343">
              <w:rPr>
                <w:noProof/>
              </w:rPr>
              <w:instrText xml:space="preserve"> PAGEREF _Toc5697 \h </w:instrText>
            </w:r>
            <w:r w:rsidR="00946343">
              <w:rPr>
                <w:noProof/>
              </w:rPr>
            </w:r>
            <w:r w:rsidR="00946343">
              <w:rPr>
                <w:noProof/>
              </w:rPr>
              <w:fldChar w:fldCharType="separate"/>
            </w:r>
            <w:r w:rsidR="008C5D0B">
              <w:rPr>
                <w:noProof/>
              </w:rPr>
              <w:t>6</w:t>
            </w:r>
            <w:r w:rsidR="00946343">
              <w:rPr>
                <w:noProof/>
              </w:rPr>
              <w:fldChar w:fldCharType="end"/>
            </w:r>
          </w:hyperlink>
        </w:p>
        <w:p w14:paraId="7D1DFD36" w14:textId="439BA16C" w:rsidR="00A56C4B" w:rsidRDefault="00BC522E">
          <w:pPr>
            <w:pStyle w:val="12"/>
            <w:tabs>
              <w:tab w:val="right" w:leader="dot" w:pos="9922"/>
            </w:tabs>
            <w:rPr>
              <w:noProof/>
            </w:rPr>
          </w:pPr>
          <w:hyperlink w:anchor="_Toc18212" w:history="1">
            <w:r w:rsidR="00946343">
              <w:rPr>
                <w:noProof/>
                <w:szCs w:val="28"/>
              </w:rPr>
              <w:t>5.2. Учебно - тематический план</w:t>
            </w:r>
            <w:r w:rsidR="00946343">
              <w:rPr>
                <w:noProof/>
              </w:rPr>
              <w:tab/>
            </w:r>
            <w:r w:rsidR="00946343">
              <w:rPr>
                <w:noProof/>
              </w:rPr>
              <w:fldChar w:fldCharType="begin"/>
            </w:r>
            <w:r w:rsidR="00946343">
              <w:rPr>
                <w:noProof/>
              </w:rPr>
              <w:instrText xml:space="preserve"> PAGEREF _Toc18212 \h </w:instrText>
            </w:r>
            <w:r w:rsidR="00946343">
              <w:rPr>
                <w:noProof/>
              </w:rPr>
            </w:r>
            <w:r w:rsidR="00946343">
              <w:rPr>
                <w:noProof/>
              </w:rPr>
              <w:fldChar w:fldCharType="separate"/>
            </w:r>
            <w:r w:rsidR="008C5D0B">
              <w:rPr>
                <w:noProof/>
              </w:rPr>
              <w:t>7</w:t>
            </w:r>
            <w:r w:rsidR="00946343">
              <w:rPr>
                <w:noProof/>
              </w:rPr>
              <w:fldChar w:fldCharType="end"/>
            </w:r>
          </w:hyperlink>
        </w:p>
        <w:p w14:paraId="7E00DD4A" w14:textId="5DD25AA4" w:rsidR="00A56C4B" w:rsidRDefault="00BC522E">
          <w:pPr>
            <w:pStyle w:val="12"/>
            <w:tabs>
              <w:tab w:val="right" w:leader="dot" w:pos="9922"/>
            </w:tabs>
            <w:rPr>
              <w:noProof/>
            </w:rPr>
          </w:pPr>
          <w:hyperlink w:anchor="_Toc4598" w:history="1">
            <w:r w:rsidR="00946343">
              <w:rPr>
                <w:noProof/>
                <w:szCs w:val="28"/>
              </w:rPr>
              <w:t>5.3. Содержание семинарских занятий</w:t>
            </w:r>
            <w:r w:rsidR="00946343">
              <w:rPr>
                <w:noProof/>
              </w:rPr>
              <w:tab/>
            </w:r>
            <w:r w:rsidR="00946343">
              <w:rPr>
                <w:noProof/>
              </w:rPr>
              <w:fldChar w:fldCharType="begin"/>
            </w:r>
            <w:r w:rsidR="00946343">
              <w:rPr>
                <w:noProof/>
              </w:rPr>
              <w:instrText xml:space="preserve"> PAGEREF _Toc4598 \h </w:instrText>
            </w:r>
            <w:r w:rsidR="00946343">
              <w:rPr>
                <w:noProof/>
              </w:rPr>
            </w:r>
            <w:r w:rsidR="00946343">
              <w:rPr>
                <w:noProof/>
              </w:rPr>
              <w:fldChar w:fldCharType="separate"/>
            </w:r>
            <w:r w:rsidR="008C5D0B">
              <w:rPr>
                <w:noProof/>
              </w:rPr>
              <w:t>8</w:t>
            </w:r>
            <w:r w:rsidR="00946343">
              <w:rPr>
                <w:noProof/>
              </w:rPr>
              <w:fldChar w:fldCharType="end"/>
            </w:r>
          </w:hyperlink>
        </w:p>
        <w:p w14:paraId="5B7CB24B" w14:textId="268EAEBB" w:rsidR="00A56C4B" w:rsidRDefault="00BC522E">
          <w:pPr>
            <w:pStyle w:val="12"/>
            <w:tabs>
              <w:tab w:val="right" w:leader="dot" w:pos="9922"/>
            </w:tabs>
            <w:rPr>
              <w:noProof/>
            </w:rPr>
          </w:pPr>
          <w:hyperlink w:anchor="_Toc11006" w:history="1">
            <w:r w:rsidR="00946343">
              <w:rPr>
                <w:noProof/>
                <w:szCs w:val="28"/>
              </w:rPr>
              <w:t xml:space="preserve">6. </w:t>
            </w:r>
            <w:r w:rsidR="00946343">
              <w:rPr>
                <w:bCs/>
                <w:noProof/>
                <w:szCs w:val="28"/>
                <w:lang w:eastAsia="ru-RU"/>
              </w:rPr>
              <w:t>Перечень учебно-методического обеспечения</w:t>
            </w:r>
            <w:r w:rsidR="00946343">
              <w:rPr>
                <w:noProof/>
                <w:szCs w:val="28"/>
              </w:rPr>
              <w:t xml:space="preserve"> для самостоятельной работы обучающихся по дисциплине</w:t>
            </w:r>
            <w:r w:rsidR="00946343">
              <w:rPr>
                <w:noProof/>
              </w:rPr>
              <w:tab/>
            </w:r>
            <w:r w:rsidR="00946343">
              <w:rPr>
                <w:noProof/>
              </w:rPr>
              <w:fldChar w:fldCharType="begin"/>
            </w:r>
            <w:r w:rsidR="00946343">
              <w:rPr>
                <w:noProof/>
              </w:rPr>
              <w:instrText xml:space="preserve"> PAGEREF _Toc11006 \h </w:instrText>
            </w:r>
            <w:r w:rsidR="00946343">
              <w:rPr>
                <w:noProof/>
              </w:rPr>
            </w:r>
            <w:r w:rsidR="00946343">
              <w:rPr>
                <w:noProof/>
              </w:rPr>
              <w:fldChar w:fldCharType="separate"/>
            </w:r>
            <w:r w:rsidR="008C5D0B">
              <w:rPr>
                <w:noProof/>
              </w:rPr>
              <w:t>11</w:t>
            </w:r>
            <w:r w:rsidR="00946343">
              <w:rPr>
                <w:noProof/>
              </w:rPr>
              <w:fldChar w:fldCharType="end"/>
            </w:r>
          </w:hyperlink>
        </w:p>
        <w:p w14:paraId="760E7798" w14:textId="736FDA17" w:rsidR="00A56C4B" w:rsidRDefault="00BC522E">
          <w:pPr>
            <w:pStyle w:val="12"/>
            <w:tabs>
              <w:tab w:val="right" w:leader="dot" w:pos="9922"/>
            </w:tabs>
            <w:rPr>
              <w:noProof/>
            </w:rPr>
          </w:pPr>
          <w:hyperlink w:anchor="_Toc32161" w:history="1">
            <w:r w:rsidR="00946343">
              <w:rPr>
                <w:noProof/>
                <w:szCs w:val="28"/>
              </w:rPr>
              <w:t>6.1. Перечень вопросов, отводимых на самостоятельное освоение дисциплины, формы внеаудиторной самостоятельной работы</w:t>
            </w:r>
            <w:r w:rsidR="00946343">
              <w:rPr>
                <w:noProof/>
              </w:rPr>
              <w:tab/>
            </w:r>
            <w:r w:rsidR="00946343">
              <w:rPr>
                <w:noProof/>
              </w:rPr>
              <w:fldChar w:fldCharType="begin"/>
            </w:r>
            <w:r w:rsidR="00946343">
              <w:rPr>
                <w:noProof/>
              </w:rPr>
              <w:instrText xml:space="preserve"> PAGEREF _Toc32161 \h </w:instrText>
            </w:r>
            <w:r w:rsidR="00946343">
              <w:rPr>
                <w:noProof/>
              </w:rPr>
            </w:r>
            <w:r w:rsidR="00946343">
              <w:rPr>
                <w:noProof/>
              </w:rPr>
              <w:fldChar w:fldCharType="separate"/>
            </w:r>
            <w:r w:rsidR="008C5D0B">
              <w:rPr>
                <w:noProof/>
              </w:rPr>
              <w:t>11</w:t>
            </w:r>
            <w:r w:rsidR="00946343">
              <w:rPr>
                <w:noProof/>
              </w:rPr>
              <w:fldChar w:fldCharType="end"/>
            </w:r>
          </w:hyperlink>
        </w:p>
        <w:p w14:paraId="5BC9E7ED" w14:textId="3A5C3B45" w:rsidR="00A56C4B" w:rsidRDefault="00BC522E">
          <w:pPr>
            <w:pStyle w:val="12"/>
            <w:tabs>
              <w:tab w:val="right" w:leader="dot" w:pos="9922"/>
            </w:tabs>
            <w:rPr>
              <w:noProof/>
            </w:rPr>
          </w:pPr>
          <w:hyperlink w:anchor="_Toc19963" w:history="1">
            <w:r w:rsidR="00946343">
              <w:rPr>
                <w:noProof/>
                <w:szCs w:val="28"/>
              </w:rPr>
              <w:t>6.2. Перечень вопросов, заданий, тем для подготовки к текущему контролю</w:t>
            </w:r>
            <w:r w:rsidR="00946343">
              <w:rPr>
                <w:noProof/>
              </w:rPr>
              <w:tab/>
            </w:r>
            <w:r w:rsidR="00946343">
              <w:rPr>
                <w:noProof/>
              </w:rPr>
              <w:fldChar w:fldCharType="begin"/>
            </w:r>
            <w:r w:rsidR="00946343">
              <w:rPr>
                <w:noProof/>
              </w:rPr>
              <w:instrText xml:space="preserve"> PAGEREF _Toc19963 \h </w:instrText>
            </w:r>
            <w:r w:rsidR="00946343">
              <w:rPr>
                <w:noProof/>
              </w:rPr>
            </w:r>
            <w:r w:rsidR="00946343">
              <w:rPr>
                <w:noProof/>
              </w:rPr>
              <w:fldChar w:fldCharType="separate"/>
            </w:r>
            <w:r w:rsidR="008C5D0B">
              <w:rPr>
                <w:noProof/>
              </w:rPr>
              <w:t>12</w:t>
            </w:r>
            <w:r w:rsidR="00946343">
              <w:rPr>
                <w:noProof/>
              </w:rPr>
              <w:fldChar w:fldCharType="end"/>
            </w:r>
          </w:hyperlink>
        </w:p>
        <w:p w14:paraId="623EC0F6" w14:textId="52F1B63D" w:rsidR="00A56C4B" w:rsidRDefault="00BC522E">
          <w:pPr>
            <w:pStyle w:val="12"/>
            <w:tabs>
              <w:tab w:val="right" w:pos="1600"/>
              <w:tab w:val="right" w:leader="dot" w:pos="9922"/>
            </w:tabs>
            <w:rPr>
              <w:noProof/>
            </w:rPr>
          </w:pPr>
          <w:hyperlink w:anchor="_Toc24531" w:history="1">
            <w:r w:rsidR="00946343">
              <w:rPr>
                <w:noProof/>
                <w:szCs w:val="28"/>
              </w:rPr>
              <w:t>7.</w:t>
            </w:r>
            <w:r w:rsidR="00946343">
              <w:rPr>
                <w:noProof/>
                <w:szCs w:val="28"/>
              </w:rPr>
              <w:tab/>
              <w:t>Фонд оценочных средств для проведения промежуточной аттестации обучающихся по дисциплине</w:t>
            </w:r>
            <w:r w:rsidR="00946343">
              <w:rPr>
                <w:noProof/>
              </w:rPr>
              <w:tab/>
            </w:r>
            <w:r w:rsidR="00946343">
              <w:rPr>
                <w:noProof/>
              </w:rPr>
              <w:fldChar w:fldCharType="begin"/>
            </w:r>
            <w:r w:rsidR="00946343">
              <w:rPr>
                <w:noProof/>
              </w:rPr>
              <w:instrText xml:space="preserve"> PAGEREF _Toc24531 \h </w:instrText>
            </w:r>
            <w:r w:rsidR="00946343">
              <w:rPr>
                <w:noProof/>
              </w:rPr>
            </w:r>
            <w:r w:rsidR="00946343">
              <w:rPr>
                <w:noProof/>
              </w:rPr>
              <w:fldChar w:fldCharType="separate"/>
            </w:r>
            <w:r w:rsidR="008C5D0B">
              <w:rPr>
                <w:noProof/>
              </w:rPr>
              <w:t>13</w:t>
            </w:r>
            <w:r w:rsidR="00946343">
              <w:rPr>
                <w:noProof/>
              </w:rPr>
              <w:fldChar w:fldCharType="end"/>
            </w:r>
          </w:hyperlink>
        </w:p>
        <w:p w14:paraId="007F0D28" w14:textId="115D0F43" w:rsidR="00A56C4B" w:rsidRDefault="00BC522E">
          <w:pPr>
            <w:pStyle w:val="12"/>
            <w:tabs>
              <w:tab w:val="right" w:leader="dot" w:pos="9922"/>
            </w:tabs>
            <w:rPr>
              <w:noProof/>
            </w:rPr>
          </w:pPr>
          <w:hyperlink w:anchor="_Toc20103" w:history="1">
            <w:r w:rsidR="00946343">
              <w:rPr>
                <w:noProof/>
                <w:szCs w:val="28"/>
              </w:rPr>
              <w:t>8. Перечень основной и дополнительной учебной литературы, необходимой для освоения дисциплины:</w:t>
            </w:r>
            <w:r w:rsidR="00946343">
              <w:rPr>
                <w:noProof/>
              </w:rPr>
              <w:tab/>
            </w:r>
            <w:r w:rsidR="00946343">
              <w:rPr>
                <w:noProof/>
              </w:rPr>
              <w:fldChar w:fldCharType="begin"/>
            </w:r>
            <w:r w:rsidR="00946343">
              <w:rPr>
                <w:noProof/>
              </w:rPr>
              <w:instrText xml:space="preserve"> PAGEREF _Toc20103 \h </w:instrText>
            </w:r>
            <w:r w:rsidR="00946343">
              <w:rPr>
                <w:noProof/>
              </w:rPr>
            </w:r>
            <w:r w:rsidR="00946343">
              <w:rPr>
                <w:noProof/>
              </w:rPr>
              <w:fldChar w:fldCharType="separate"/>
            </w:r>
            <w:r w:rsidR="008C5D0B">
              <w:rPr>
                <w:noProof/>
              </w:rPr>
              <w:t>18</w:t>
            </w:r>
            <w:r w:rsidR="00946343">
              <w:rPr>
                <w:noProof/>
              </w:rPr>
              <w:fldChar w:fldCharType="end"/>
            </w:r>
          </w:hyperlink>
        </w:p>
        <w:p w14:paraId="3189D807" w14:textId="5D102C06" w:rsidR="00A56C4B" w:rsidRDefault="00BC522E">
          <w:pPr>
            <w:pStyle w:val="12"/>
            <w:tabs>
              <w:tab w:val="right" w:leader="dot" w:pos="9922"/>
            </w:tabs>
            <w:rPr>
              <w:noProof/>
            </w:rPr>
          </w:pPr>
          <w:hyperlink w:anchor="_Toc20195" w:history="1">
            <w:r w:rsidR="00946343">
              <w:rPr>
                <w:noProof/>
                <w:szCs w:val="28"/>
              </w:rPr>
              <w:t>9. Перечень ресурсов информационно-телекоммуникационной сети «Интернет», необходимых для освоения дисциплины:</w:t>
            </w:r>
            <w:r w:rsidR="00946343">
              <w:rPr>
                <w:noProof/>
              </w:rPr>
              <w:tab/>
            </w:r>
            <w:r w:rsidR="00946343">
              <w:rPr>
                <w:noProof/>
              </w:rPr>
              <w:fldChar w:fldCharType="begin"/>
            </w:r>
            <w:r w:rsidR="00946343">
              <w:rPr>
                <w:noProof/>
              </w:rPr>
              <w:instrText xml:space="preserve"> PAGEREF _Toc20195 \h </w:instrText>
            </w:r>
            <w:r w:rsidR="00946343">
              <w:rPr>
                <w:noProof/>
              </w:rPr>
            </w:r>
            <w:r w:rsidR="00946343">
              <w:rPr>
                <w:noProof/>
              </w:rPr>
              <w:fldChar w:fldCharType="separate"/>
            </w:r>
            <w:r w:rsidR="008C5D0B">
              <w:rPr>
                <w:noProof/>
              </w:rPr>
              <w:t>19</w:t>
            </w:r>
            <w:r w:rsidR="00946343">
              <w:rPr>
                <w:noProof/>
              </w:rPr>
              <w:fldChar w:fldCharType="end"/>
            </w:r>
          </w:hyperlink>
        </w:p>
        <w:p w14:paraId="2693A753" w14:textId="506755BA" w:rsidR="00A56C4B" w:rsidRDefault="00BC522E">
          <w:pPr>
            <w:pStyle w:val="12"/>
            <w:tabs>
              <w:tab w:val="right" w:pos="1600"/>
              <w:tab w:val="right" w:leader="dot" w:pos="9922"/>
            </w:tabs>
            <w:rPr>
              <w:noProof/>
            </w:rPr>
          </w:pPr>
          <w:hyperlink w:anchor="_Toc31952" w:history="1">
            <w:r w:rsidR="00946343">
              <w:rPr>
                <w:rFonts w:asciiTheme="majorBidi" w:hAnsiTheme="majorBidi" w:cstheme="majorBidi"/>
                <w:noProof/>
                <w:szCs w:val="28"/>
              </w:rPr>
              <w:t>10.</w:t>
            </w:r>
            <w:r w:rsidR="00946343">
              <w:rPr>
                <w:rFonts w:asciiTheme="majorBidi" w:hAnsiTheme="majorBidi" w:cstheme="majorBidi"/>
                <w:noProof/>
                <w:szCs w:val="28"/>
              </w:rPr>
              <w:tab/>
              <w:t>Методические указания для обучающихся по освоению дисциплины</w:t>
            </w:r>
            <w:r w:rsidR="00946343">
              <w:rPr>
                <w:noProof/>
              </w:rPr>
              <w:tab/>
            </w:r>
            <w:r w:rsidR="00946343">
              <w:rPr>
                <w:noProof/>
              </w:rPr>
              <w:fldChar w:fldCharType="begin"/>
            </w:r>
            <w:r w:rsidR="00946343">
              <w:rPr>
                <w:noProof/>
              </w:rPr>
              <w:instrText xml:space="preserve"> PAGEREF _Toc31952 \h </w:instrText>
            </w:r>
            <w:r w:rsidR="00946343">
              <w:rPr>
                <w:noProof/>
              </w:rPr>
            </w:r>
            <w:r w:rsidR="00946343">
              <w:rPr>
                <w:noProof/>
              </w:rPr>
              <w:fldChar w:fldCharType="separate"/>
            </w:r>
            <w:r w:rsidR="008C5D0B">
              <w:rPr>
                <w:noProof/>
              </w:rPr>
              <w:t>20</w:t>
            </w:r>
            <w:r w:rsidR="00946343">
              <w:rPr>
                <w:noProof/>
              </w:rPr>
              <w:fldChar w:fldCharType="end"/>
            </w:r>
          </w:hyperlink>
        </w:p>
        <w:p w14:paraId="50CF3507" w14:textId="5D5F9BDD" w:rsidR="00A56C4B" w:rsidRDefault="00BC522E">
          <w:pPr>
            <w:pStyle w:val="12"/>
            <w:tabs>
              <w:tab w:val="right" w:leader="dot" w:pos="9922"/>
            </w:tabs>
            <w:rPr>
              <w:noProof/>
            </w:rPr>
          </w:pPr>
          <w:hyperlink w:anchor="_Toc26807" w:history="1">
            <w:r w:rsidR="00946343">
              <w:rPr>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46343">
              <w:rPr>
                <w:noProof/>
              </w:rPr>
              <w:tab/>
            </w:r>
            <w:r w:rsidR="00946343">
              <w:rPr>
                <w:noProof/>
              </w:rPr>
              <w:fldChar w:fldCharType="begin"/>
            </w:r>
            <w:r w:rsidR="00946343">
              <w:rPr>
                <w:noProof/>
              </w:rPr>
              <w:instrText xml:space="preserve"> PAGEREF _Toc26807 \h </w:instrText>
            </w:r>
            <w:r w:rsidR="00946343">
              <w:rPr>
                <w:noProof/>
              </w:rPr>
            </w:r>
            <w:r w:rsidR="00946343">
              <w:rPr>
                <w:noProof/>
              </w:rPr>
              <w:fldChar w:fldCharType="separate"/>
            </w:r>
            <w:r w:rsidR="008C5D0B">
              <w:rPr>
                <w:noProof/>
              </w:rPr>
              <w:t>24</w:t>
            </w:r>
            <w:r w:rsidR="00946343">
              <w:rPr>
                <w:noProof/>
              </w:rPr>
              <w:fldChar w:fldCharType="end"/>
            </w:r>
          </w:hyperlink>
        </w:p>
        <w:p w14:paraId="1505F850" w14:textId="58CC6005" w:rsidR="00A56C4B" w:rsidRDefault="00BC522E">
          <w:pPr>
            <w:pStyle w:val="12"/>
            <w:tabs>
              <w:tab w:val="right" w:leader="dot" w:pos="9922"/>
            </w:tabs>
            <w:rPr>
              <w:noProof/>
            </w:rPr>
          </w:pPr>
          <w:hyperlink w:anchor="_Toc31722" w:history="1">
            <w:r w:rsidR="00946343">
              <w:rPr>
                <w:noProof/>
                <w:szCs w:val="28"/>
              </w:rPr>
              <w:t>11. 1. Комплект лицензионного программного обеспечения:</w:t>
            </w:r>
            <w:r w:rsidR="00946343">
              <w:rPr>
                <w:noProof/>
              </w:rPr>
              <w:tab/>
            </w:r>
            <w:r w:rsidR="00946343">
              <w:rPr>
                <w:noProof/>
              </w:rPr>
              <w:fldChar w:fldCharType="begin"/>
            </w:r>
            <w:r w:rsidR="00946343">
              <w:rPr>
                <w:noProof/>
              </w:rPr>
              <w:instrText xml:space="preserve"> PAGEREF _Toc31722 \h </w:instrText>
            </w:r>
            <w:r w:rsidR="00946343">
              <w:rPr>
                <w:noProof/>
              </w:rPr>
            </w:r>
            <w:r w:rsidR="00946343">
              <w:rPr>
                <w:noProof/>
              </w:rPr>
              <w:fldChar w:fldCharType="separate"/>
            </w:r>
            <w:r w:rsidR="008C5D0B">
              <w:rPr>
                <w:noProof/>
              </w:rPr>
              <w:t>24</w:t>
            </w:r>
            <w:r w:rsidR="00946343">
              <w:rPr>
                <w:noProof/>
              </w:rPr>
              <w:fldChar w:fldCharType="end"/>
            </w:r>
          </w:hyperlink>
        </w:p>
        <w:p w14:paraId="7715C57F" w14:textId="2FCAAC34" w:rsidR="00A56C4B" w:rsidRDefault="00BC522E">
          <w:pPr>
            <w:pStyle w:val="12"/>
            <w:tabs>
              <w:tab w:val="right" w:leader="dot" w:pos="9922"/>
            </w:tabs>
            <w:rPr>
              <w:noProof/>
            </w:rPr>
          </w:pPr>
          <w:hyperlink w:anchor="_Toc21961" w:history="1">
            <w:r w:rsidR="00946343">
              <w:rPr>
                <w:noProof/>
                <w:szCs w:val="28"/>
              </w:rPr>
              <w:t>11.2. Современные профессиональные базы данных и информационные справочные системы</w:t>
            </w:r>
            <w:r w:rsidR="00946343">
              <w:rPr>
                <w:noProof/>
              </w:rPr>
              <w:tab/>
            </w:r>
            <w:r w:rsidR="00946343">
              <w:rPr>
                <w:noProof/>
              </w:rPr>
              <w:fldChar w:fldCharType="begin"/>
            </w:r>
            <w:r w:rsidR="00946343">
              <w:rPr>
                <w:noProof/>
              </w:rPr>
              <w:instrText xml:space="preserve"> PAGEREF _Toc21961 \h </w:instrText>
            </w:r>
            <w:r w:rsidR="00946343">
              <w:rPr>
                <w:noProof/>
              </w:rPr>
            </w:r>
            <w:r w:rsidR="00946343">
              <w:rPr>
                <w:noProof/>
              </w:rPr>
              <w:fldChar w:fldCharType="separate"/>
            </w:r>
            <w:r w:rsidR="008C5D0B">
              <w:rPr>
                <w:noProof/>
              </w:rPr>
              <w:t>24</w:t>
            </w:r>
            <w:r w:rsidR="00946343">
              <w:rPr>
                <w:noProof/>
              </w:rPr>
              <w:fldChar w:fldCharType="end"/>
            </w:r>
          </w:hyperlink>
        </w:p>
        <w:p w14:paraId="2D426861" w14:textId="7BB907A3" w:rsidR="00A56C4B" w:rsidRDefault="00BC522E">
          <w:pPr>
            <w:pStyle w:val="12"/>
            <w:tabs>
              <w:tab w:val="right" w:leader="dot" w:pos="9922"/>
            </w:tabs>
            <w:rPr>
              <w:noProof/>
            </w:rPr>
          </w:pPr>
          <w:hyperlink w:anchor="_Toc1336" w:history="1">
            <w:r w:rsidR="00946343">
              <w:rPr>
                <w:noProof/>
                <w:szCs w:val="28"/>
              </w:rPr>
              <w:t>11.3. Сертифицированные программные и аппаратные средства защиты информации</w:t>
            </w:r>
            <w:r w:rsidR="00946343">
              <w:rPr>
                <w:noProof/>
              </w:rPr>
              <w:tab/>
            </w:r>
            <w:r w:rsidR="00946343">
              <w:rPr>
                <w:noProof/>
              </w:rPr>
              <w:fldChar w:fldCharType="begin"/>
            </w:r>
            <w:r w:rsidR="00946343">
              <w:rPr>
                <w:noProof/>
              </w:rPr>
              <w:instrText xml:space="preserve"> PAGEREF _Toc1336 \h </w:instrText>
            </w:r>
            <w:r w:rsidR="00946343">
              <w:rPr>
                <w:noProof/>
              </w:rPr>
            </w:r>
            <w:r w:rsidR="00946343">
              <w:rPr>
                <w:noProof/>
              </w:rPr>
              <w:fldChar w:fldCharType="separate"/>
            </w:r>
            <w:r w:rsidR="008C5D0B">
              <w:rPr>
                <w:noProof/>
              </w:rPr>
              <w:t>24</w:t>
            </w:r>
            <w:r w:rsidR="00946343">
              <w:rPr>
                <w:noProof/>
              </w:rPr>
              <w:fldChar w:fldCharType="end"/>
            </w:r>
          </w:hyperlink>
        </w:p>
        <w:p w14:paraId="4B63AE78" w14:textId="7F1B1E2E" w:rsidR="00A56C4B" w:rsidRDefault="00BC522E">
          <w:pPr>
            <w:pStyle w:val="12"/>
            <w:tabs>
              <w:tab w:val="right" w:leader="dot" w:pos="9922"/>
            </w:tabs>
            <w:rPr>
              <w:noProof/>
            </w:rPr>
          </w:pPr>
          <w:hyperlink w:anchor="_Toc6523" w:history="1">
            <w:r w:rsidR="00946343">
              <w:rPr>
                <w:noProof/>
                <w:szCs w:val="28"/>
              </w:rPr>
              <w:t>12. Описание материально-технической базы, необходимой для осуществления образовательного процесса по дисциплине</w:t>
            </w:r>
            <w:r w:rsidR="00946343">
              <w:rPr>
                <w:noProof/>
              </w:rPr>
              <w:tab/>
            </w:r>
            <w:r w:rsidR="00946343">
              <w:rPr>
                <w:noProof/>
              </w:rPr>
              <w:fldChar w:fldCharType="begin"/>
            </w:r>
            <w:r w:rsidR="00946343">
              <w:rPr>
                <w:noProof/>
              </w:rPr>
              <w:instrText xml:space="preserve"> PAGEREF _Toc6523 \h </w:instrText>
            </w:r>
            <w:r w:rsidR="00946343">
              <w:rPr>
                <w:noProof/>
              </w:rPr>
            </w:r>
            <w:r w:rsidR="00946343">
              <w:rPr>
                <w:noProof/>
              </w:rPr>
              <w:fldChar w:fldCharType="separate"/>
            </w:r>
            <w:r w:rsidR="008C5D0B">
              <w:rPr>
                <w:noProof/>
              </w:rPr>
              <w:t>24</w:t>
            </w:r>
            <w:r w:rsidR="00946343">
              <w:rPr>
                <w:noProof/>
              </w:rPr>
              <w:fldChar w:fldCharType="end"/>
            </w:r>
          </w:hyperlink>
        </w:p>
        <w:p w14:paraId="48886EF1" w14:textId="77777777" w:rsidR="00A56C4B" w:rsidRDefault="00946343">
          <w:pPr>
            <w:pStyle w:val="15"/>
            <w:tabs>
              <w:tab w:val="right" w:leader="dot" w:pos="9339"/>
            </w:tabs>
            <w:jc w:val="both"/>
            <w:rPr>
              <w:color w:val="auto"/>
            </w:rPr>
          </w:pPr>
          <w:r>
            <w:rPr>
              <w:b/>
              <w:bCs/>
              <w:color w:val="auto"/>
              <w:sz w:val="26"/>
              <w:szCs w:val="26"/>
            </w:rPr>
            <w:fldChar w:fldCharType="end"/>
          </w:r>
        </w:p>
      </w:sdtContent>
    </w:sdt>
    <w:p w14:paraId="2D1044AC" w14:textId="77777777" w:rsidR="00A56C4B" w:rsidRDefault="00A56C4B">
      <w:pPr>
        <w:pStyle w:val="10"/>
        <w:spacing w:line="360" w:lineRule="auto"/>
        <w:jc w:val="both"/>
        <w:rPr>
          <w:rFonts w:ascii="Times New Roman" w:hAnsi="Times New Roman"/>
          <w:color w:val="auto"/>
          <w:sz w:val="28"/>
          <w:szCs w:val="28"/>
          <w:lang w:val="ru-RU"/>
        </w:rPr>
      </w:pPr>
    </w:p>
    <w:p w14:paraId="59A43995" w14:textId="77777777" w:rsidR="00A56C4B" w:rsidRDefault="00946343">
      <w:pPr>
        <w:rPr>
          <w:b/>
          <w:sz w:val="28"/>
          <w:szCs w:val="28"/>
          <w:lang w:eastAsia="en-US"/>
        </w:rPr>
      </w:pPr>
      <w:r>
        <w:rPr>
          <w:sz w:val="28"/>
          <w:szCs w:val="28"/>
        </w:rPr>
        <w:br w:type="page"/>
      </w:r>
    </w:p>
    <w:p w14:paraId="1813DD89" w14:textId="77777777" w:rsidR="00A56C4B" w:rsidRDefault="00946343">
      <w:pPr>
        <w:pStyle w:val="10"/>
        <w:spacing w:line="360" w:lineRule="auto"/>
        <w:jc w:val="both"/>
        <w:rPr>
          <w:rFonts w:ascii="Times New Roman" w:hAnsi="Times New Roman"/>
          <w:color w:val="auto"/>
          <w:sz w:val="28"/>
          <w:szCs w:val="28"/>
          <w:lang w:val="ru-RU"/>
        </w:rPr>
      </w:pPr>
      <w:bookmarkStart w:id="2" w:name="_Toc19094"/>
      <w:r>
        <w:rPr>
          <w:rFonts w:ascii="Times New Roman" w:hAnsi="Times New Roman"/>
          <w:color w:val="auto"/>
          <w:sz w:val="28"/>
          <w:szCs w:val="28"/>
          <w:lang w:val="ru-RU"/>
        </w:rPr>
        <w:lastRenderedPageBreak/>
        <w:t>1. Наименование дисциплины</w:t>
      </w:r>
      <w:bookmarkEnd w:id="2"/>
      <w:r>
        <w:rPr>
          <w:rFonts w:ascii="Times New Roman" w:hAnsi="Times New Roman"/>
          <w:color w:val="auto"/>
          <w:sz w:val="28"/>
          <w:szCs w:val="28"/>
          <w:lang w:val="ru-RU"/>
        </w:rPr>
        <w:t xml:space="preserve"> </w:t>
      </w:r>
    </w:p>
    <w:p w14:paraId="4D268BAA" w14:textId="77777777" w:rsidR="00A56C4B" w:rsidRDefault="00946343">
      <w:pPr>
        <w:spacing w:before="100" w:beforeAutospacing="1" w:after="100" w:afterAutospacing="1"/>
        <w:jc w:val="both"/>
      </w:pPr>
      <w:r>
        <w:rPr>
          <w:sz w:val="28"/>
          <w:szCs w:val="28"/>
        </w:rPr>
        <w:t xml:space="preserve">Наименование дисциплины – «Мировая экономика и международные экономические отношения (на английском языке)» </w:t>
      </w:r>
    </w:p>
    <w:p w14:paraId="587CB7AD" w14:textId="77777777" w:rsidR="00A56C4B" w:rsidRDefault="00946343">
      <w:pPr>
        <w:pStyle w:val="10"/>
        <w:jc w:val="both"/>
        <w:rPr>
          <w:rFonts w:ascii="Times New Roman" w:hAnsi="Times New Roman"/>
          <w:color w:val="auto"/>
          <w:sz w:val="28"/>
          <w:szCs w:val="28"/>
          <w:lang w:val="ru-RU"/>
        </w:rPr>
      </w:pPr>
      <w:bookmarkStart w:id="3" w:name="_Toc350"/>
      <w:r>
        <w:rPr>
          <w:rFonts w:ascii="Times New Roman" w:hAnsi="Times New Roman"/>
          <w:color w:val="auto"/>
          <w:sz w:val="28"/>
          <w:szCs w:val="28"/>
          <w:lang w:val="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3D972A7A" w14:textId="77777777" w:rsidR="00A56C4B" w:rsidRDefault="00A56C4B">
      <w:pPr>
        <w:rPr>
          <w:lang w:eastAsia="en-US"/>
        </w:rPr>
      </w:pPr>
    </w:p>
    <w:p w14:paraId="2A810408" w14:textId="77777777" w:rsidR="00A56C4B" w:rsidRDefault="00946343">
      <w:pPr>
        <w:shd w:val="clear" w:color="auto" w:fill="FFFFFF"/>
        <w:jc w:val="right"/>
        <w:rPr>
          <w:sz w:val="22"/>
          <w:szCs w:val="22"/>
        </w:rPr>
      </w:pPr>
      <w:r>
        <w:rPr>
          <w:sz w:val="22"/>
          <w:szCs w:val="22"/>
        </w:rPr>
        <w:t>Таблица 1</w:t>
      </w:r>
    </w:p>
    <w:tbl>
      <w:tblPr>
        <w:tblW w:w="10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78"/>
        <w:gridCol w:w="3402"/>
        <w:gridCol w:w="3685"/>
      </w:tblGrid>
      <w:tr w:rsidR="00A56C4B" w:rsidRPr="00301C85" w14:paraId="5F8F5ADA" w14:textId="77777777" w:rsidTr="00D51CFB">
        <w:trPr>
          <w:trHeight w:val="916"/>
          <w:tblHeader/>
          <w:jc w:val="center"/>
        </w:trPr>
        <w:tc>
          <w:tcPr>
            <w:tcW w:w="988" w:type="dxa"/>
          </w:tcPr>
          <w:p w14:paraId="64ADC4BA" w14:textId="77777777" w:rsidR="00A56C4B" w:rsidRPr="00301C85" w:rsidRDefault="00946343">
            <w:pPr>
              <w:spacing w:after="200"/>
              <w:rPr>
                <w:b/>
                <w:sz w:val="22"/>
                <w:szCs w:val="22"/>
              </w:rPr>
            </w:pPr>
            <w:r w:rsidRPr="00301C85">
              <w:rPr>
                <w:b/>
                <w:sz w:val="22"/>
                <w:szCs w:val="22"/>
              </w:rPr>
              <w:t>Код компетенции</w:t>
            </w:r>
          </w:p>
        </w:tc>
        <w:tc>
          <w:tcPr>
            <w:tcW w:w="2278" w:type="dxa"/>
          </w:tcPr>
          <w:p w14:paraId="796106A8" w14:textId="77777777" w:rsidR="00A56C4B" w:rsidRPr="00301C85" w:rsidRDefault="00946343">
            <w:pPr>
              <w:spacing w:after="200"/>
              <w:rPr>
                <w:b/>
                <w:sz w:val="22"/>
                <w:szCs w:val="22"/>
              </w:rPr>
            </w:pPr>
            <w:r w:rsidRPr="00301C85">
              <w:rPr>
                <w:b/>
                <w:sz w:val="22"/>
                <w:szCs w:val="22"/>
              </w:rPr>
              <w:t>Наименование компетенции</w:t>
            </w:r>
          </w:p>
        </w:tc>
        <w:tc>
          <w:tcPr>
            <w:tcW w:w="3402" w:type="dxa"/>
          </w:tcPr>
          <w:p w14:paraId="1A495B3C" w14:textId="77777777" w:rsidR="00A56C4B" w:rsidRPr="00301C85" w:rsidRDefault="00946343">
            <w:pPr>
              <w:spacing w:after="200"/>
              <w:rPr>
                <w:b/>
                <w:sz w:val="22"/>
                <w:szCs w:val="22"/>
              </w:rPr>
            </w:pPr>
            <w:r w:rsidRPr="00301C85">
              <w:rPr>
                <w:b/>
                <w:sz w:val="22"/>
                <w:szCs w:val="22"/>
              </w:rPr>
              <w:t>Индикаторы достижения компетенции</w:t>
            </w:r>
          </w:p>
        </w:tc>
        <w:tc>
          <w:tcPr>
            <w:tcW w:w="3685" w:type="dxa"/>
          </w:tcPr>
          <w:p w14:paraId="0B3DDE8C" w14:textId="77777777" w:rsidR="00A56C4B" w:rsidRPr="00301C85" w:rsidRDefault="00946343">
            <w:pPr>
              <w:spacing w:after="200"/>
              <w:rPr>
                <w:b/>
                <w:sz w:val="22"/>
                <w:szCs w:val="22"/>
              </w:rPr>
            </w:pPr>
            <w:r w:rsidRPr="00301C85">
              <w:rPr>
                <w:b/>
                <w:sz w:val="22"/>
                <w:szCs w:val="22"/>
              </w:rPr>
              <w:t>Результаты обучения (знания и умения), соотнесенные с компетенциями / индикаторами достижения компетенции</w:t>
            </w:r>
          </w:p>
        </w:tc>
      </w:tr>
      <w:tr w:rsidR="00A56C4B" w:rsidRPr="00301C85" w14:paraId="7AFDC3B7" w14:textId="77777777" w:rsidTr="009C1B4F">
        <w:trPr>
          <w:trHeight w:val="4726"/>
          <w:jc w:val="center"/>
        </w:trPr>
        <w:tc>
          <w:tcPr>
            <w:tcW w:w="988" w:type="dxa"/>
          </w:tcPr>
          <w:p w14:paraId="199D4DAA" w14:textId="77777777" w:rsidR="00A56C4B" w:rsidRPr="00301C85" w:rsidRDefault="00946343">
            <w:pPr>
              <w:spacing w:after="200"/>
              <w:rPr>
                <w:b/>
                <w:sz w:val="22"/>
                <w:szCs w:val="22"/>
              </w:rPr>
            </w:pPr>
            <w:r w:rsidRPr="00301C85">
              <w:rPr>
                <w:b/>
                <w:sz w:val="22"/>
                <w:szCs w:val="22"/>
              </w:rPr>
              <w:t>УК-10</w:t>
            </w:r>
          </w:p>
        </w:tc>
        <w:tc>
          <w:tcPr>
            <w:tcW w:w="2278" w:type="dxa"/>
          </w:tcPr>
          <w:p w14:paraId="42B93EE3" w14:textId="77777777" w:rsidR="00A56C4B" w:rsidRPr="00301C85" w:rsidRDefault="00946343">
            <w:pPr>
              <w:spacing w:after="200"/>
              <w:rPr>
                <w:sz w:val="22"/>
                <w:szCs w:val="22"/>
              </w:rPr>
            </w:pPr>
            <w:r w:rsidRPr="00301C85">
              <w:rPr>
                <w:sz w:val="22"/>
                <w:szCs w:val="22"/>
              </w:rPr>
              <w:t>Способен принимать обоснованные экономические решения в различных областях жизнедеятельности</w:t>
            </w:r>
          </w:p>
        </w:tc>
        <w:tc>
          <w:tcPr>
            <w:tcW w:w="3402" w:type="dxa"/>
          </w:tcPr>
          <w:p w14:paraId="7CFED1EF" w14:textId="77777777" w:rsidR="00A56C4B" w:rsidRPr="00301C85" w:rsidRDefault="00946343">
            <w:pPr>
              <w:pStyle w:val="af1"/>
              <w:spacing w:after="0" w:line="100" w:lineRule="atLeast"/>
              <w:jc w:val="both"/>
              <w:rPr>
                <w:rFonts w:ascii="Times New Roman" w:hAnsi="Times New Roman" w:cs="Times New Roman"/>
              </w:rPr>
            </w:pPr>
            <w:r w:rsidRPr="00301C85">
              <w:rPr>
                <w:rFonts w:ascii="Times New Roman" w:hAnsi="Times New Roman" w:cs="Times New Roman"/>
              </w:rPr>
              <w:t>1.Понимает базовые принципы функционирования экономики и экономического развития, цели и формы участия государства в экономике.</w:t>
            </w:r>
          </w:p>
          <w:p w14:paraId="088EB0AE" w14:textId="77777777" w:rsidR="00301C85" w:rsidRDefault="00301C85">
            <w:pPr>
              <w:pStyle w:val="ae"/>
              <w:ind w:left="0"/>
              <w:contextualSpacing/>
              <w:rPr>
                <w:sz w:val="22"/>
                <w:szCs w:val="22"/>
              </w:rPr>
            </w:pPr>
          </w:p>
          <w:p w14:paraId="1F0D16E3" w14:textId="77777777" w:rsidR="00301C85" w:rsidRDefault="00301C85">
            <w:pPr>
              <w:pStyle w:val="ae"/>
              <w:ind w:left="0"/>
              <w:contextualSpacing/>
              <w:rPr>
                <w:sz w:val="22"/>
                <w:szCs w:val="22"/>
              </w:rPr>
            </w:pPr>
          </w:p>
          <w:p w14:paraId="24E30B71" w14:textId="77777777" w:rsidR="00301C85" w:rsidRDefault="00301C85">
            <w:pPr>
              <w:pStyle w:val="ae"/>
              <w:ind w:left="0"/>
              <w:contextualSpacing/>
              <w:rPr>
                <w:sz w:val="22"/>
                <w:szCs w:val="22"/>
              </w:rPr>
            </w:pPr>
          </w:p>
          <w:p w14:paraId="2B04BB15" w14:textId="77777777" w:rsidR="00301C85" w:rsidRDefault="00301C85">
            <w:pPr>
              <w:pStyle w:val="ae"/>
              <w:ind w:left="0"/>
              <w:contextualSpacing/>
              <w:rPr>
                <w:sz w:val="22"/>
                <w:szCs w:val="22"/>
              </w:rPr>
            </w:pPr>
          </w:p>
          <w:p w14:paraId="2D374742" w14:textId="77777777" w:rsidR="00301C85" w:rsidRDefault="00301C85">
            <w:pPr>
              <w:pStyle w:val="ae"/>
              <w:ind w:left="0"/>
              <w:contextualSpacing/>
              <w:rPr>
                <w:sz w:val="22"/>
                <w:szCs w:val="22"/>
              </w:rPr>
            </w:pPr>
          </w:p>
          <w:p w14:paraId="148FB26B" w14:textId="77777777" w:rsidR="00301C85" w:rsidRDefault="00301C85">
            <w:pPr>
              <w:pStyle w:val="ae"/>
              <w:ind w:left="0"/>
              <w:contextualSpacing/>
              <w:rPr>
                <w:sz w:val="22"/>
                <w:szCs w:val="22"/>
              </w:rPr>
            </w:pPr>
          </w:p>
          <w:p w14:paraId="15112F25" w14:textId="77777777" w:rsidR="00301C85" w:rsidRDefault="00301C85">
            <w:pPr>
              <w:pStyle w:val="ae"/>
              <w:ind w:left="0"/>
              <w:contextualSpacing/>
              <w:rPr>
                <w:sz w:val="22"/>
                <w:szCs w:val="22"/>
              </w:rPr>
            </w:pPr>
          </w:p>
          <w:p w14:paraId="58AF4867" w14:textId="78E1C667" w:rsidR="00301C85" w:rsidRDefault="00301C85">
            <w:pPr>
              <w:pStyle w:val="ae"/>
              <w:ind w:left="0"/>
              <w:contextualSpacing/>
              <w:rPr>
                <w:sz w:val="22"/>
                <w:szCs w:val="22"/>
              </w:rPr>
            </w:pPr>
          </w:p>
          <w:p w14:paraId="08854FFD" w14:textId="77777777" w:rsidR="00301C85" w:rsidRDefault="00301C85">
            <w:pPr>
              <w:pStyle w:val="ae"/>
              <w:ind w:left="0"/>
              <w:contextualSpacing/>
              <w:rPr>
                <w:sz w:val="22"/>
                <w:szCs w:val="22"/>
              </w:rPr>
            </w:pPr>
          </w:p>
          <w:p w14:paraId="5A30ED7B" w14:textId="2E359559" w:rsidR="00A56C4B" w:rsidRPr="00301C85" w:rsidRDefault="00946343">
            <w:pPr>
              <w:pStyle w:val="ae"/>
              <w:ind w:left="0"/>
              <w:contextualSpacing/>
              <w:rPr>
                <w:sz w:val="22"/>
                <w:szCs w:val="22"/>
              </w:rPr>
            </w:pPr>
            <w:r w:rsidRPr="00301C85">
              <w:rPr>
                <w:sz w:val="22"/>
                <w:szCs w:val="22"/>
              </w:rPr>
              <w:t>2.</w:t>
            </w:r>
            <w:r w:rsidR="009C1B4F" w:rsidRPr="00301C85">
              <w:rPr>
                <w:sz w:val="22"/>
                <w:szCs w:val="22"/>
              </w:rPr>
              <w:t xml:space="preserve"> </w:t>
            </w:r>
            <w:r w:rsidRPr="00301C85">
              <w:rPr>
                <w:sz w:val="22"/>
                <w:szCs w:val="22"/>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361BB91B" w14:textId="77777777" w:rsidR="00A56C4B" w:rsidRPr="00301C85" w:rsidRDefault="00946343">
            <w:pPr>
              <w:rPr>
                <w:sz w:val="22"/>
                <w:szCs w:val="22"/>
              </w:rPr>
            </w:pPr>
            <w:r w:rsidRPr="00301C85">
              <w:rPr>
                <w:b/>
                <w:sz w:val="22"/>
                <w:szCs w:val="22"/>
              </w:rPr>
              <w:t xml:space="preserve">Знать </w:t>
            </w:r>
            <w:r w:rsidRPr="00301C85">
              <w:rPr>
                <w:sz w:val="22"/>
                <w:szCs w:val="22"/>
              </w:rPr>
              <w:t>общие положения экономической теории; основные экономические категории, показатели; содержание актуальных экономических проблем.</w:t>
            </w:r>
          </w:p>
          <w:p w14:paraId="4427A21B" w14:textId="044FBFAF" w:rsidR="00A56C4B" w:rsidRPr="00301C85" w:rsidRDefault="00946343">
            <w:pPr>
              <w:rPr>
                <w:sz w:val="22"/>
                <w:szCs w:val="22"/>
              </w:rPr>
            </w:pPr>
            <w:r w:rsidRPr="00301C85">
              <w:rPr>
                <w:b/>
                <w:sz w:val="22"/>
                <w:szCs w:val="22"/>
              </w:rPr>
              <w:t>Уметь</w:t>
            </w:r>
            <w:r w:rsidRPr="00301C85">
              <w:rPr>
                <w:sz w:val="22"/>
                <w:szCs w:val="22"/>
              </w:rPr>
              <w:t xml:space="preserve"> обобщать базовые принципы функционирования экономики и экономического развития для выявления закономерностей формирования и развития экономических явлений и процессов, участия государства в экономике.</w:t>
            </w:r>
          </w:p>
          <w:p w14:paraId="37511FC3" w14:textId="77777777" w:rsidR="00301C85" w:rsidRDefault="00301C85">
            <w:pPr>
              <w:rPr>
                <w:b/>
                <w:sz w:val="22"/>
                <w:szCs w:val="22"/>
              </w:rPr>
            </w:pPr>
          </w:p>
          <w:p w14:paraId="37954DD2" w14:textId="3281C436" w:rsidR="00A56C4B" w:rsidRPr="00301C85" w:rsidRDefault="00946343">
            <w:pPr>
              <w:rPr>
                <w:sz w:val="22"/>
                <w:szCs w:val="22"/>
              </w:rPr>
            </w:pPr>
            <w:r w:rsidRPr="00301C85">
              <w:rPr>
                <w:b/>
                <w:sz w:val="22"/>
                <w:szCs w:val="22"/>
              </w:rPr>
              <w:t>Знать</w:t>
            </w:r>
            <w:r w:rsidRPr="00301C85">
              <w:rPr>
                <w:sz w:val="22"/>
                <w:szCs w:val="22"/>
              </w:rPr>
              <w:t xml:space="preserve"> современные методы личного экономического планирования для достижения текущих и долгосрочных финансовых целей.</w:t>
            </w:r>
          </w:p>
          <w:p w14:paraId="1B7E19A6" w14:textId="77777777" w:rsidR="00A56C4B" w:rsidRPr="00301C85" w:rsidRDefault="00946343">
            <w:pPr>
              <w:rPr>
                <w:sz w:val="22"/>
                <w:szCs w:val="22"/>
              </w:rPr>
            </w:pPr>
            <w:r w:rsidRPr="00301C85">
              <w:rPr>
                <w:b/>
                <w:sz w:val="22"/>
                <w:szCs w:val="22"/>
              </w:rPr>
              <w:t>Уметь</w:t>
            </w:r>
            <w:r w:rsidRPr="00301C85">
              <w:rPr>
                <w:sz w:val="22"/>
                <w:szCs w:val="22"/>
              </w:rPr>
              <w:t xml:space="preserve"> применять финансовые инструменты для управления личными финансами и контролировать собственные экономические и финансовые риски.</w:t>
            </w:r>
          </w:p>
          <w:p w14:paraId="27121008" w14:textId="198B9920" w:rsidR="009C1B4F" w:rsidRPr="00301C85" w:rsidRDefault="009C1B4F">
            <w:pPr>
              <w:rPr>
                <w:sz w:val="22"/>
                <w:szCs w:val="22"/>
              </w:rPr>
            </w:pPr>
          </w:p>
        </w:tc>
      </w:tr>
      <w:tr w:rsidR="00A56C4B" w:rsidRPr="00301C85" w14:paraId="3DFC7697" w14:textId="77777777" w:rsidTr="009C1B4F">
        <w:trPr>
          <w:trHeight w:val="3928"/>
          <w:jc w:val="center"/>
        </w:trPr>
        <w:tc>
          <w:tcPr>
            <w:tcW w:w="988" w:type="dxa"/>
          </w:tcPr>
          <w:p w14:paraId="23503B52" w14:textId="77777777" w:rsidR="00A56C4B" w:rsidRPr="00301C85" w:rsidRDefault="00946343">
            <w:pPr>
              <w:spacing w:after="200"/>
              <w:rPr>
                <w:b/>
                <w:sz w:val="22"/>
                <w:szCs w:val="22"/>
              </w:rPr>
            </w:pPr>
            <w:r w:rsidRPr="00301C85">
              <w:rPr>
                <w:b/>
                <w:sz w:val="22"/>
                <w:szCs w:val="22"/>
              </w:rPr>
              <w:t>ПКП-4</w:t>
            </w:r>
          </w:p>
        </w:tc>
        <w:tc>
          <w:tcPr>
            <w:tcW w:w="2278" w:type="dxa"/>
          </w:tcPr>
          <w:p w14:paraId="580088F6" w14:textId="77777777" w:rsidR="00A56C4B" w:rsidRPr="00301C85" w:rsidRDefault="00946343" w:rsidP="00AA1605">
            <w:pPr>
              <w:spacing w:after="200"/>
              <w:ind w:right="-103"/>
              <w:rPr>
                <w:sz w:val="22"/>
                <w:szCs w:val="22"/>
              </w:rPr>
            </w:pPr>
            <w:r w:rsidRPr="00301C85">
              <w:rPr>
                <w:sz w:val="22"/>
                <w:szCs w:val="22"/>
              </w:rPr>
              <w:t>Способен использовать российский и зарубежный опыт в целях активизации внешнеэкономической деятельности, подготовки и принятия управленческих решений в сфере международного бизнеса</w:t>
            </w:r>
          </w:p>
        </w:tc>
        <w:tc>
          <w:tcPr>
            <w:tcW w:w="3402" w:type="dxa"/>
          </w:tcPr>
          <w:p w14:paraId="1649E90A" w14:textId="77777777" w:rsidR="00A56C4B" w:rsidRPr="00301C85" w:rsidRDefault="00946343">
            <w:pPr>
              <w:pStyle w:val="Style2"/>
              <w:spacing w:line="240" w:lineRule="auto"/>
              <w:ind w:firstLine="0"/>
              <w:rPr>
                <w:rStyle w:val="FontStyle12"/>
                <w:sz w:val="22"/>
                <w:szCs w:val="22"/>
              </w:rPr>
            </w:pPr>
            <w:r w:rsidRPr="00301C85">
              <w:rPr>
                <w:rStyle w:val="FontStyle12"/>
                <w:sz w:val="22"/>
                <w:szCs w:val="22"/>
              </w:rPr>
              <w:t xml:space="preserve">1. </w:t>
            </w:r>
            <w:bookmarkStart w:id="4" w:name="_Hlk153370942"/>
            <w:r w:rsidRPr="00301C85">
              <w:rPr>
                <w:rStyle w:val="FontStyle12"/>
                <w:sz w:val="22"/>
                <w:szCs w:val="22"/>
              </w:rPr>
              <w:t>Обосновывает управленческие решения при проведении международных торговых операций</w:t>
            </w:r>
            <w:bookmarkEnd w:id="4"/>
          </w:p>
          <w:p w14:paraId="0562948E" w14:textId="77777777" w:rsidR="00301C85" w:rsidRDefault="00301C85">
            <w:pPr>
              <w:pStyle w:val="Style2"/>
              <w:spacing w:line="240" w:lineRule="auto"/>
              <w:ind w:firstLine="0"/>
              <w:rPr>
                <w:rStyle w:val="FontStyle12"/>
                <w:sz w:val="22"/>
                <w:szCs w:val="22"/>
              </w:rPr>
            </w:pPr>
          </w:p>
          <w:p w14:paraId="5B9A7DE7" w14:textId="77777777" w:rsidR="00301C85" w:rsidRDefault="00301C85">
            <w:pPr>
              <w:pStyle w:val="Style2"/>
              <w:spacing w:line="240" w:lineRule="auto"/>
              <w:ind w:firstLine="0"/>
              <w:rPr>
                <w:rStyle w:val="FontStyle12"/>
                <w:sz w:val="22"/>
                <w:szCs w:val="22"/>
              </w:rPr>
            </w:pPr>
          </w:p>
          <w:p w14:paraId="2555771D" w14:textId="77777777" w:rsidR="00301C85" w:rsidRDefault="00301C85">
            <w:pPr>
              <w:pStyle w:val="Style2"/>
              <w:spacing w:line="240" w:lineRule="auto"/>
              <w:ind w:firstLine="0"/>
              <w:rPr>
                <w:rStyle w:val="FontStyle12"/>
                <w:sz w:val="22"/>
                <w:szCs w:val="22"/>
              </w:rPr>
            </w:pPr>
          </w:p>
          <w:p w14:paraId="499429CD" w14:textId="77777777" w:rsidR="00301C85" w:rsidRDefault="00301C85">
            <w:pPr>
              <w:pStyle w:val="Style2"/>
              <w:spacing w:line="240" w:lineRule="auto"/>
              <w:ind w:firstLine="0"/>
              <w:rPr>
                <w:rStyle w:val="FontStyle12"/>
                <w:sz w:val="22"/>
                <w:szCs w:val="22"/>
              </w:rPr>
            </w:pPr>
          </w:p>
          <w:p w14:paraId="6CE205BB" w14:textId="77777777" w:rsidR="00301C85" w:rsidRDefault="00301C85">
            <w:pPr>
              <w:pStyle w:val="Style2"/>
              <w:spacing w:line="240" w:lineRule="auto"/>
              <w:ind w:firstLine="0"/>
              <w:rPr>
                <w:rStyle w:val="FontStyle12"/>
                <w:sz w:val="22"/>
                <w:szCs w:val="22"/>
              </w:rPr>
            </w:pPr>
          </w:p>
          <w:p w14:paraId="48B130CD" w14:textId="77777777" w:rsidR="00301C85" w:rsidRDefault="00301C85">
            <w:pPr>
              <w:pStyle w:val="Style2"/>
              <w:spacing w:line="240" w:lineRule="auto"/>
              <w:ind w:firstLine="0"/>
              <w:rPr>
                <w:rStyle w:val="FontStyle12"/>
                <w:sz w:val="22"/>
                <w:szCs w:val="22"/>
              </w:rPr>
            </w:pPr>
          </w:p>
          <w:p w14:paraId="695DB611" w14:textId="77777777" w:rsidR="00301C85" w:rsidRDefault="00301C85">
            <w:pPr>
              <w:pStyle w:val="Style2"/>
              <w:spacing w:line="240" w:lineRule="auto"/>
              <w:ind w:firstLine="0"/>
              <w:rPr>
                <w:rStyle w:val="FontStyle12"/>
                <w:sz w:val="22"/>
                <w:szCs w:val="22"/>
              </w:rPr>
            </w:pPr>
          </w:p>
          <w:p w14:paraId="743B1234" w14:textId="77777777" w:rsidR="00301C85" w:rsidRDefault="00301C85">
            <w:pPr>
              <w:pStyle w:val="Style2"/>
              <w:spacing w:line="240" w:lineRule="auto"/>
              <w:ind w:firstLine="0"/>
              <w:rPr>
                <w:rStyle w:val="FontStyle12"/>
                <w:sz w:val="22"/>
                <w:szCs w:val="22"/>
              </w:rPr>
            </w:pPr>
          </w:p>
          <w:p w14:paraId="2C7DD902" w14:textId="284EDB2D" w:rsidR="00A56C4B" w:rsidRPr="00301C85" w:rsidRDefault="00946343">
            <w:pPr>
              <w:pStyle w:val="Style2"/>
              <w:spacing w:line="240" w:lineRule="auto"/>
              <w:ind w:firstLine="0"/>
              <w:rPr>
                <w:rStyle w:val="FontStyle12"/>
                <w:sz w:val="22"/>
                <w:szCs w:val="22"/>
              </w:rPr>
            </w:pPr>
            <w:r w:rsidRPr="00301C85">
              <w:rPr>
                <w:rStyle w:val="FontStyle12"/>
                <w:sz w:val="22"/>
                <w:szCs w:val="22"/>
              </w:rPr>
              <w:t xml:space="preserve">2. Использует методический инструментарий оценки эффективности </w:t>
            </w:r>
            <w:r w:rsidRPr="00301C85">
              <w:rPr>
                <w:rStyle w:val="FontStyle12"/>
                <w:sz w:val="22"/>
                <w:szCs w:val="22"/>
              </w:rPr>
              <w:lastRenderedPageBreak/>
              <w:t>внешнеэкономических связей России</w:t>
            </w:r>
          </w:p>
          <w:p w14:paraId="2DECC77E" w14:textId="77777777" w:rsidR="00301C85" w:rsidRDefault="00301C85">
            <w:pPr>
              <w:rPr>
                <w:rStyle w:val="FontStyle12"/>
                <w:sz w:val="22"/>
                <w:szCs w:val="22"/>
              </w:rPr>
            </w:pPr>
          </w:p>
          <w:p w14:paraId="41BCB5D7" w14:textId="77777777" w:rsidR="00301C85" w:rsidRDefault="00301C85">
            <w:pPr>
              <w:rPr>
                <w:rStyle w:val="FontStyle12"/>
                <w:sz w:val="22"/>
                <w:szCs w:val="22"/>
              </w:rPr>
            </w:pPr>
          </w:p>
          <w:p w14:paraId="0539451A" w14:textId="77777777" w:rsidR="00301C85" w:rsidRDefault="00301C85">
            <w:pPr>
              <w:rPr>
                <w:rStyle w:val="FontStyle12"/>
                <w:sz w:val="22"/>
                <w:szCs w:val="22"/>
              </w:rPr>
            </w:pPr>
          </w:p>
          <w:p w14:paraId="66DE3932" w14:textId="77777777" w:rsidR="00301C85" w:rsidRDefault="00301C85">
            <w:pPr>
              <w:rPr>
                <w:rStyle w:val="FontStyle12"/>
                <w:sz w:val="22"/>
                <w:szCs w:val="22"/>
              </w:rPr>
            </w:pPr>
          </w:p>
          <w:p w14:paraId="09CE0EC5" w14:textId="77777777" w:rsidR="00301C85" w:rsidRDefault="00301C85">
            <w:pPr>
              <w:rPr>
                <w:rStyle w:val="FontStyle12"/>
                <w:sz w:val="22"/>
                <w:szCs w:val="22"/>
              </w:rPr>
            </w:pPr>
          </w:p>
          <w:p w14:paraId="0CB1B353" w14:textId="77777777" w:rsidR="00301C85" w:rsidRDefault="00301C85">
            <w:pPr>
              <w:rPr>
                <w:rStyle w:val="FontStyle12"/>
                <w:sz w:val="22"/>
                <w:szCs w:val="22"/>
              </w:rPr>
            </w:pPr>
          </w:p>
          <w:p w14:paraId="488902E5" w14:textId="77777777" w:rsidR="00301C85" w:rsidRDefault="00301C85">
            <w:pPr>
              <w:rPr>
                <w:rStyle w:val="FontStyle12"/>
                <w:sz w:val="22"/>
                <w:szCs w:val="22"/>
              </w:rPr>
            </w:pPr>
          </w:p>
          <w:p w14:paraId="27932CD8" w14:textId="4E87BDCB" w:rsidR="00A56C4B" w:rsidRPr="00301C85" w:rsidRDefault="00946343">
            <w:pPr>
              <w:rPr>
                <w:sz w:val="22"/>
                <w:szCs w:val="22"/>
              </w:rPr>
            </w:pPr>
            <w:r w:rsidRPr="00301C85">
              <w:rPr>
                <w:rStyle w:val="FontStyle12"/>
                <w:sz w:val="22"/>
                <w:szCs w:val="22"/>
              </w:rPr>
              <w:t>3. Оценивает эффективность управленческих решений в сфере международного бизнеса</w:t>
            </w:r>
          </w:p>
        </w:tc>
        <w:tc>
          <w:tcPr>
            <w:tcW w:w="3685" w:type="dxa"/>
          </w:tcPr>
          <w:p w14:paraId="71B4539E" w14:textId="77777777" w:rsidR="00A56C4B" w:rsidRPr="00301C85" w:rsidRDefault="00946343">
            <w:pPr>
              <w:rPr>
                <w:rFonts w:eastAsia="SimSun"/>
                <w:sz w:val="22"/>
                <w:szCs w:val="22"/>
              </w:rPr>
            </w:pPr>
            <w:r w:rsidRPr="00301C85">
              <w:rPr>
                <w:rFonts w:eastAsia="SimSun"/>
                <w:b/>
                <w:bCs/>
                <w:sz w:val="22"/>
                <w:szCs w:val="22"/>
              </w:rPr>
              <w:lastRenderedPageBreak/>
              <w:t>Знать</w:t>
            </w:r>
            <w:r w:rsidRPr="00301C85">
              <w:rPr>
                <w:rFonts w:eastAsia="SimSun"/>
                <w:sz w:val="22"/>
                <w:szCs w:val="22"/>
              </w:rPr>
              <w:t xml:space="preserve"> механизмы взаимодействия основных субъектов мирохозяйственных связей </w:t>
            </w:r>
            <w:r w:rsidRPr="00301C85">
              <w:rPr>
                <w:rStyle w:val="FontStyle12"/>
                <w:sz w:val="22"/>
                <w:szCs w:val="22"/>
              </w:rPr>
              <w:t>при проведении международных торговых операций</w:t>
            </w:r>
            <w:r w:rsidRPr="00301C85">
              <w:rPr>
                <w:rFonts w:eastAsia="SimSun"/>
                <w:sz w:val="22"/>
                <w:szCs w:val="22"/>
              </w:rPr>
              <w:t xml:space="preserve">. </w:t>
            </w:r>
          </w:p>
          <w:p w14:paraId="10F11066" w14:textId="472FC5D1" w:rsidR="00A56C4B" w:rsidRPr="00301C85" w:rsidRDefault="00946343">
            <w:pPr>
              <w:rPr>
                <w:rStyle w:val="FontStyle12"/>
                <w:sz w:val="22"/>
                <w:szCs w:val="22"/>
              </w:rPr>
            </w:pPr>
            <w:r w:rsidRPr="00301C85">
              <w:rPr>
                <w:rFonts w:eastAsia="SimSun"/>
                <w:b/>
                <w:bCs/>
                <w:sz w:val="22"/>
                <w:szCs w:val="22"/>
              </w:rPr>
              <w:t>Уметь</w:t>
            </w:r>
            <w:r w:rsidRPr="00301C85">
              <w:rPr>
                <w:rFonts w:eastAsia="SimSun"/>
                <w:sz w:val="22"/>
                <w:szCs w:val="22"/>
              </w:rPr>
              <w:t xml:space="preserve"> использовать современные международные информационные источники и программы для составления заключения о состоянии экономик стран и регионов. </w:t>
            </w:r>
          </w:p>
          <w:p w14:paraId="2E5E84C0" w14:textId="77777777" w:rsidR="00301C85" w:rsidRDefault="00301C85">
            <w:pPr>
              <w:pStyle w:val="Style2"/>
              <w:spacing w:line="240" w:lineRule="auto"/>
              <w:ind w:firstLine="0"/>
              <w:rPr>
                <w:rStyle w:val="FontStyle12"/>
                <w:b/>
                <w:bCs/>
                <w:sz w:val="22"/>
                <w:szCs w:val="22"/>
              </w:rPr>
            </w:pPr>
          </w:p>
          <w:p w14:paraId="70ADBACD" w14:textId="20A9D509" w:rsidR="00A56C4B" w:rsidRPr="00301C85" w:rsidRDefault="00946343">
            <w:pPr>
              <w:pStyle w:val="Style2"/>
              <w:spacing w:line="240" w:lineRule="auto"/>
              <w:ind w:firstLine="0"/>
              <w:rPr>
                <w:rFonts w:ascii="Times New Roman" w:eastAsia="SimSun" w:hAnsi="Times New Roman"/>
                <w:b/>
                <w:bCs/>
                <w:sz w:val="22"/>
                <w:szCs w:val="22"/>
              </w:rPr>
            </w:pPr>
            <w:r w:rsidRPr="00301C85">
              <w:rPr>
                <w:rStyle w:val="FontStyle12"/>
                <w:b/>
                <w:bCs/>
                <w:sz w:val="22"/>
                <w:szCs w:val="22"/>
              </w:rPr>
              <w:t xml:space="preserve">Знать </w:t>
            </w:r>
            <w:r w:rsidRPr="00301C85">
              <w:rPr>
                <w:rStyle w:val="FontStyle12"/>
                <w:sz w:val="22"/>
                <w:szCs w:val="22"/>
              </w:rPr>
              <w:t xml:space="preserve">методический инструментарий для оценки эффективности </w:t>
            </w:r>
            <w:r w:rsidRPr="00301C85">
              <w:rPr>
                <w:rStyle w:val="FontStyle12"/>
                <w:sz w:val="22"/>
                <w:szCs w:val="22"/>
              </w:rPr>
              <w:lastRenderedPageBreak/>
              <w:t>внешнеэкономических отношений России.</w:t>
            </w:r>
          </w:p>
          <w:p w14:paraId="5DBA4005" w14:textId="19130027" w:rsidR="00A56C4B" w:rsidRPr="00301C85" w:rsidRDefault="00946343">
            <w:pPr>
              <w:rPr>
                <w:rFonts w:eastAsia="SimSun"/>
                <w:b/>
                <w:bCs/>
                <w:sz w:val="22"/>
                <w:szCs w:val="22"/>
              </w:rPr>
            </w:pPr>
            <w:r w:rsidRPr="00301C85">
              <w:rPr>
                <w:rFonts w:eastAsia="SimSun"/>
                <w:b/>
                <w:bCs/>
                <w:sz w:val="22"/>
                <w:szCs w:val="22"/>
              </w:rPr>
              <w:t xml:space="preserve">Уметь </w:t>
            </w:r>
            <w:r w:rsidR="009C1B4F" w:rsidRPr="00301C85">
              <w:rPr>
                <w:rFonts w:eastAsia="SimSun"/>
                <w:sz w:val="22"/>
                <w:szCs w:val="22"/>
              </w:rPr>
              <w:t>использовать отечественные</w:t>
            </w:r>
            <w:r w:rsidRPr="00301C85">
              <w:rPr>
                <w:rFonts w:eastAsia="SimSun"/>
                <w:sz w:val="22"/>
                <w:szCs w:val="22"/>
              </w:rPr>
              <w:t xml:space="preserve"> и зарубежные источники информации, собирать необходимые данные, анализировать их и составлять информационный обзор и аналитический отчет.  </w:t>
            </w:r>
          </w:p>
          <w:p w14:paraId="09F0ECB4" w14:textId="77777777" w:rsidR="00301C85" w:rsidRDefault="00301C85">
            <w:pPr>
              <w:rPr>
                <w:rStyle w:val="FontStyle12"/>
                <w:b/>
                <w:bCs/>
                <w:sz w:val="22"/>
                <w:szCs w:val="22"/>
              </w:rPr>
            </w:pPr>
          </w:p>
          <w:p w14:paraId="096D4299" w14:textId="0B990F69" w:rsidR="00A56C4B" w:rsidRPr="00301C85" w:rsidRDefault="00946343">
            <w:pPr>
              <w:rPr>
                <w:rStyle w:val="FontStyle12"/>
                <w:sz w:val="22"/>
                <w:szCs w:val="22"/>
              </w:rPr>
            </w:pPr>
            <w:r w:rsidRPr="00301C85">
              <w:rPr>
                <w:rStyle w:val="FontStyle12"/>
                <w:b/>
                <w:bCs/>
                <w:sz w:val="22"/>
                <w:szCs w:val="22"/>
              </w:rPr>
              <w:t>Знать</w:t>
            </w:r>
            <w:r w:rsidRPr="00301C85">
              <w:rPr>
                <w:rStyle w:val="FontStyle12"/>
                <w:sz w:val="22"/>
                <w:szCs w:val="22"/>
              </w:rPr>
              <w:t xml:space="preserve"> методы оценки эффективности управленческих решений в сфере международных </w:t>
            </w:r>
            <w:r w:rsidR="009C1B4F" w:rsidRPr="00301C85">
              <w:rPr>
                <w:rStyle w:val="FontStyle12"/>
                <w:sz w:val="22"/>
                <w:szCs w:val="22"/>
              </w:rPr>
              <w:t>экономических</w:t>
            </w:r>
            <w:r w:rsidRPr="00301C85">
              <w:rPr>
                <w:rStyle w:val="FontStyle12"/>
                <w:sz w:val="22"/>
                <w:szCs w:val="22"/>
              </w:rPr>
              <w:t xml:space="preserve"> отношений.</w:t>
            </w:r>
          </w:p>
          <w:p w14:paraId="542C2E63" w14:textId="77777777" w:rsidR="00A56C4B" w:rsidRPr="00301C85" w:rsidRDefault="00946343">
            <w:pPr>
              <w:rPr>
                <w:b/>
                <w:sz w:val="22"/>
                <w:szCs w:val="22"/>
              </w:rPr>
            </w:pPr>
            <w:r w:rsidRPr="00301C85">
              <w:rPr>
                <w:rFonts w:eastAsia="SimSun"/>
                <w:b/>
                <w:bCs/>
                <w:sz w:val="22"/>
                <w:szCs w:val="22"/>
              </w:rPr>
              <w:t xml:space="preserve">Уметь </w:t>
            </w:r>
            <w:r w:rsidRPr="00301C85">
              <w:rPr>
                <w:rFonts w:eastAsia="SimSun"/>
                <w:sz w:val="22"/>
                <w:szCs w:val="22"/>
              </w:rPr>
              <w:t xml:space="preserve">использовать систему знаний о формах и направлениях развития мировой экономики в решении конкретных вопросов обеспечения экономической безопасности России. </w:t>
            </w:r>
          </w:p>
        </w:tc>
      </w:tr>
    </w:tbl>
    <w:p w14:paraId="2211BB36" w14:textId="77777777" w:rsidR="00A56C4B" w:rsidRPr="00301C85" w:rsidRDefault="00A56C4B">
      <w:pPr>
        <w:pStyle w:val="10"/>
        <w:spacing w:line="360" w:lineRule="auto"/>
        <w:jc w:val="both"/>
        <w:rPr>
          <w:rFonts w:ascii="Times New Roman" w:hAnsi="Times New Roman"/>
          <w:color w:val="auto"/>
          <w:sz w:val="22"/>
          <w:szCs w:val="22"/>
          <w:lang w:val="ru-RU"/>
        </w:rPr>
      </w:pPr>
      <w:bookmarkStart w:id="5" w:name="_Toc3995500"/>
    </w:p>
    <w:p w14:paraId="038DBF62" w14:textId="77777777" w:rsidR="00A56C4B" w:rsidRDefault="00946343">
      <w:pPr>
        <w:pStyle w:val="10"/>
        <w:spacing w:line="360" w:lineRule="auto"/>
        <w:jc w:val="both"/>
        <w:rPr>
          <w:rFonts w:ascii="Times New Roman" w:hAnsi="Times New Roman"/>
          <w:color w:val="auto"/>
          <w:sz w:val="28"/>
          <w:szCs w:val="28"/>
          <w:lang w:val="ru-RU"/>
        </w:rPr>
      </w:pPr>
      <w:bookmarkStart w:id="6" w:name="_Toc19121"/>
      <w:r>
        <w:rPr>
          <w:rFonts w:ascii="Times New Roman" w:hAnsi="Times New Roman"/>
          <w:color w:val="auto"/>
          <w:sz w:val="28"/>
          <w:szCs w:val="28"/>
          <w:lang w:val="ru-RU"/>
        </w:rPr>
        <w:t>3. Место дисциплины в структуре образовательной программы</w:t>
      </w:r>
      <w:bookmarkEnd w:id="5"/>
      <w:bookmarkEnd w:id="6"/>
    </w:p>
    <w:p w14:paraId="63F553C1" w14:textId="776C4BFA" w:rsidR="00A56C4B" w:rsidRPr="009C1B4F" w:rsidRDefault="009C1B4F" w:rsidP="009C1B4F">
      <w:pPr>
        <w:spacing w:line="360" w:lineRule="auto"/>
        <w:ind w:firstLine="709"/>
        <w:contextualSpacing/>
        <w:jc w:val="both"/>
        <w:rPr>
          <w:sz w:val="28"/>
          <w:szCs w:val="28"/>
        </w:rPr>
      </w:pPr>
      <w:r w:rsidRPr="009C1B4F">
        <w:rPr>
          <w:sz w:val="28"/>
          <w:szCs w:val="28"/>
        </w:rPr>
        <w:t>Дисциплина «Мировая экономика и международные экономические отношения</w:t>
      </w:r>
      <w:r w:rsidR="0045603A">
        <w:rPr>
          <w:sz w:val="28"/>
          <w:szCs w:val="28"/>
        </w:rPr>
        <w:t xml:space="preserve"> </w:t>
      </w:r>
      <w:r w:rsidR="0045603A" w:rsidRPr="0045603A">
        <w:rPr>
          <w:sz w:val="28"/>
          <w:szCs w:val="28"/>
        </w:rPr>
        <w:t>(на английском языке)</w:t>
      </w:r>
      <w:r w:rsidRPr="009C1B4F">
        <w:rPr>
          <w:sz w:val="28"/>
          <w:szCs w:val="28"/>
        </w:rPr>
        <w:t>» относится к обязательным дисциплинам модуля дополнительной квалификации</w:t>
      </w:r>
      <w:r w:rsidR="00D51CFB">
        <w:rPr>
          <w:sz w:val="28"/>
          <w:szCs w:val="28"/>
        </w:rPr>
        <w:t xml:space="preserve"> </w:t>
      </w:r>
      <w:r w:rsidR="00D51CFB" w:rsidRPr="00D51CFB">
        <w:rPr>
          <w:sz w:val="28"/>
          <w:szCs w:val="28"/>
        </w:rPr>
        <w:t>- специалист по внешнеэкономическим связям</w:t>
      </w:r>
      <w:r w:rsidR="00D51CFB">
        <w:rPr>
          <w:sz w:val="28"/>
          <w:szCs w:val="28"/>
        </w:rPr>
        <w:t>,</w:t>
      </w:r>
      <w:r w:rsidRPr="009C1B4F">
        <w:rPr>
          <w:sz w:val="28"/>
          <w:szCs w:val="28"/>
        </w:rPr>
        <w:t xml:space="preserve"> профил</w:t>
      </w:r>
      <w:r w:rsidR="00D51CFB">
        <w:rPr>
          <w:sz w:val="28"/>
          <w:szCs w:val="28"/>
        </w:rPr>
        <w:t xml:space="preserve">ь </w:t>
      </w:r>
      <w:r w:rsidRPr="009C1B4F">
        <w:rPr>
          <w:sz w:val="28"/>
          <w:szCs w:val="28"/>
        </w:rPr>
        <w:t>"Экономическая лингвистика и межкультурные коммуникации (с частичной реализацией на английском языке)" по направлению подготовки 45.03.02 «Лингвистика»</w:t>
      </w:r>
      <w:r>
        <w:rPr>
          <w:sz w:val="28"/>
          <w:szCs w:val="28"/>
        </w:rPr>
        <w:t xml:space="preserve">. </w:t>
      </w:r>
      <w:r w:rsidR="00946343">
        <w:rPr>
          <w:bCs/>
          <w:sz w:val="28"/>
          <w:szCs w:val="28"/>
        </w:rPr>
        <w:t>При изучении данной дисциплины у студентов должны сформироваться соответствующие профессиональные компетенции направленности.</w:t>
      </w:r>
    </w:p>
    <w:p w14:paraId="72BBD117" w14:textId="77777777" w:rsidR="00A56C4B" w:rsidRDefault="00A56C4B">
      <w:pPr>
        <w:rPr>
          <w:lang w:eastAsia="en-US"/>
        </w:rPr>
      </w:pPr>
    </w:p>
    <w:p w14:paraId="4A7B23CA" w14:textId="77777777" w:rsidR="00A56C4B" w:rsidRDefault="00946343">
      <w:pPr>
        <w:pStyle w:val="10"/>
        <w:jc w:val="both"/>
        <w:rPr>
          <w:rFonts w:ascii="Times New Roman" w:hAnsi="Times New Roman"/>
          <w:color w:val="auto"/>
          <w:sz w:val="28"/>
          <w:szCs w:val="28"/>
          <w:lang w:val="ru-RU"/>
        </w:rPr>
      </w:pPr>
      <w:bookmarkStart w:id="7" w:name="_Toc17253"/>
      <w:r>
        <w:rPr>
          <w:rFonts w:ascii="Times New Roman" w:hAnsi="Times New Roman"/>
          <w:color w:val="auto"/>
          <w:sz w:val="28"/>
          <w:szCs w:val="28"/>
          <w:lang w:val="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07487DFE" w14:textId="77777777" w:rsidR="00A56C4B" w:rsidRDefault="00A56C4B">
      <w:pPr>
        <w:rPr>
          <w:lang w:eastAsia="en-US"/>
        </w:rPr>
      </w:pPr>
    </w:p>
    <w:p w14:paraId="5BB2FD4E" w14:textId="77777777" w:rsidR="00A56C4B" w:rsidRDefault="00946343">
      <w:pPr>
        <w:shd w:val="clear" w:color="auto" w:fill="FFFFFF"/>
        <w:jc w:val="right"/>
        <w:rPr>
          <w:sz w:val="22"/>
          <w:szCs w:val="22"/>
        </w:rPr>
      </w:pPr>
      <w:r>
        <w:rPr>
          <w:sz w:val="22"/>
          <w:szCs w:val="22"/>
        </w:rPr>
        <w:t>Таблица 2</w:t>
      </w:r>
    </w:p>
    <w:p w14:paraId="030FA5E1" w14:textId="77777777" w:rsidR="00A56C4B" w:rsidRDefault="00A56C4B">
      <w:pPr>
        <w:spacing w:line="1" w:lineRule="exact"/>
        <w:rPr>
          <w:sz w:val="2"/>
          <w:szCs w:val="2"/>
        </w:rPr>
      </w:pPr>
    </w:p>
    <w:tbl>
      <w:tblPr>
        <w:tblW w:w="9308" w:type="dxa"/>
        <w:tblInd w:w="40" w:type="dxa"/>
        <w:tblLayout w:type="fixed"/>
        <w:tblCellMar>
          <w:left w:w="40" w:type="dxa"/>
          <w:right w:w="40" w:type="dxa"/>
        </w:tblCellMar>
        <w:tblLook w:val="04A0" w:firstRow="1" w:lastRow="0" w:firstColumn="1" w:lastColumn="0" w:noHBand="0" w:noVBand="1"/>
      </w:tblPr>
      <w:tblGrid>
        <w:gridCol w:w="4820"/>
        <w:gridCol w:w="2220"/>
        <w:gridCol w:w="2268"/>
      </w:tblGrid>
      <w:tr w:rsidR="00A56C4B" w14:paraId="195B9C10" w14:textId="77777777">
        <w:trPr>
          <w:trHeight w:val="438"/>
        </w:trPr>
        <w:tc>
          <w:tcPr>
            <w:tcW w:w="4820" w:type="dxa"/>
            <w:tcBorders>
              <w:top w:val="single" w:sz="6" w:space="0" w:color="auto"/>
              <w:left w:val="single" w:sz="6" w:space="0" w:color="auto"/>
              <w:right w:val="single" w:sz="6" w:space="0" w:color="auto"/>
            </w:tcBorders>
            <w:shd w:val="clear" w:color="auto" w:fill="FFFFFF"/>
          </w:tcPr>
          <w:p w14:paraId="0A5B62D0" w14:textId="77777777" w:rsidR="00A56C4B" w:rsidRDefault="00946343">
            <w:pPr>
              <w:shd w:val="clear" w:color="auto" w:fill="FFFFFF"/>
              <w:spacing w:line="320" w:lineRule="exact"/>
              <w:ind w:left="14"/>
            </w:pPr>
            <w:r>
              <w:rPr>
                <w:b/>
                <w:bCs/>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A56C4B" w:rsidRDefault="00946343">
            <w:pPr>
              <w:shd w:val="clear" w:color="auto" w:fill="FFFFFF"/>
              <w:spacing w:line="320" w:lineRule="exact"/>
              <w:ind w:left="102" w:right="102"/>
              <w:jc w:val="center"/>
              <w:rPr>
                <w:b/>
                <w:bCs/>
              </w:rPr>
            </w:pPr>
            <w:r>
              <w:rPr>
                <w:b/>
                <w:bCs/>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77777777" w:rsidR="00A56C4B" w:rsidRDefault="00946343">
            <w:pPr>
              <w:shd w:val="clear" w:color="auto" w:fill="FFFFFF"/>
              <w:spacing w:line="274" w:lineRule="exact"/>
              <w:ind w:left="91"/>
              <w:jc w:val="center"/>
            </w:pPr>
            <w:r>
              <w:rPr>
                <w:b/>
                <w:bCs/>
              </w:rPr>
              <w:t>Семестр 5</w:t>
            </w:r>
          </w:p>
          <w:p w14:paraId="2503AEF4" w14:textId="77777777" w:rsidR="00A56C4B" w:rsidRDefault="00946343">
            <w:pPr>
              <w:shd w:val="clear" w:color="auto" w:fill="FFFFFF"/>
              <w:spacing w:line="274" w:lineRule="exact"/>
              <w:ind w:left="91"/>
              <w:jc w:val="center"/>
              <w:rPr>
                <w:b/>
                <w:bCs/>
              </w:rPr>
            </w:pPr>
            <w:r>
              <w:rPr>
                <w:b/>
                <w:bCs/>
              </w:rPr>
              <w:t>(в часах)</w:t>
            </w:r>
          </w:p>
        </w:tc>
      </w:tr>
      <w:tr w:rsidR="00A56C4B" w14:paraId="1E485B39" w14:textId="77777777">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A56C4B" w:rsidRDefault="00946343">
            <w:pPr>
              <w:shd w:val="clear" w:color="auto" w:fill="FFFFFF"/>
              <w:spacing w:line="320" w:lineRule="exact"/>
              <w:ind w:left="14"/>
            </w:pPr>
            <w:r>
              <w:rPr>
                <w:b/>
                <w:bCs/>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77777777" w:rsidR="00A56C4B" w:rsidRDefault="00946343">
            <w:pPr>
              <w:shd w:val="clear" w:color="auto" w:fill="FFFFFF"/>
              <w:spacing w:line="320" w:lineRule="exact"/>
              <w:jc w:val="center"/>
            </w:pPr>
            <w:r>
              <w:t xml:space="preserve">4 </w:t>
            </w:r>
            <w:proofErr w:type="spellStart"/>
            <w:r>
              <w:t>з.е</w:t>
            </w:r>
            <w:proofErr w:type="spellEnd"/>
            <w:r>
              <w:t>., 144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77777777" w:rsidR="00A56C4B" w:rsidRDefault="00946343">
            <w:pPr>
              <w:shd w:val="clear" w:color="auto" w:fill="FFFFFF"/>
              <w:spacing w:line="320" w:lineRule="exact"/>
              <w:jc w:val="center"/>
            </w:pPr>
            <w:r>
              <w:t xml:space="preserve">4 </w:t>
            </w:r>
            <w:proofErr w:type="spellStart"/>
            <w:r>
              <w:t>з.е</w:t>
            </w:r>
            <w:proofErr w:type="spellEnd"/>
            <w:r>
              <w:t>., 144</w:t>
            </w:r>
          </w:p>
        </w:tc>
      </w:tr>
      <w:tr w:rsidR="00A56C4B" w14:paraId="7060324A"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77777777" w:rsidR="00A56C4B" w:rsidRDefault="00946343">
            <w:pPr>
              <w:shd w:val="clear" w:color="auto" w:fill="FFFFFF"/>
              <w:spacing w:line="360" w:lineRule="exact"/>
            </w:pPr>
            <w:r>
              <w:rPr>
                <w:b/>
                <w:bCs/>
                <w:i/>
                <w:iCs/>
              </w:rPr>
              <w:t>Контактная работа-Аудиторные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77777777" w:rsidR="00A56C4B" w:rsidRDefault="00946343">
            <w:pPr>
              <w:shd w:val="clear" w:color="auto" w:fill="FFFFFF"/>
              <w:spacing w:line="360" w:lineRule="exact"/>
              <w:jc w:val="center"/>
            </w:pPr>
            <w:r>
              <w:t>50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77777777" w:rsidR="00A56C4B" w:rsidRDefault="00946343">
            <w:pPr>
              <w:shd w:val="clear" w:color="auto" w:fill="FFFFFF"/>
              <w:spacing w:line="360" w:lineRule="exact"/>
              <w:jc w:val="center"/>
            </w:pPr>
            <w:r>
              <w:t>50</w:t>
            </w:r>
          </w:p>
        </w:tc>
      </w:tr>
      <w:tr w:rsidR="00A56C4B" w14:paraId="50106533"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A56C4B" w:rsidRDefault="00946343">
            <w:pPr>
              <w:shd w:val="clear" w:color="auto" w:fill="FFFFFF"/>
              <w:spacing w:line="360" w:lineRule="exact"/>
            </w:pPr>
            <w:r>
              <w:rPr>
                <w:i/>
                <w:iCs/>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77777777" w:rsidR="00A56C4B" w:rsidRDefault="00946343">
            <w:pPr>
              <w:shd w:val="clear" w:color="auto" w:fill="FFFFFF"/>
              <w:spacing w:line="360" w:lineRule="exact"/>
              <w:jc w:val="center"/>
            </w:pPr>
            <w: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77777777" w:rsidR="00A56C4B" w:rsidRDefault="00946343">
            <w:pPr>
              <w:shd w:val="clear" w:color="auto" w:fill="FFFFFF"/>
              <w:spacing w:line="360" w:lineRule="exact"/>
              <w:jc w:val="center"/>
            </w:pPr>
            <w:r>
              <w:t>16</w:t>
            </w:r>
          </w:p>
        </w:tc>
      </w:tr>
      <w:tr w:rsidR="00A56C4B" w14:paraId="31781BA5"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777777" w:rsidR="00A56C4B" w:rsidRDefault="00946343">
            <w:pPr>
              <w:shd w:val="clear" w:color="auto" w:fill="FFFFFF"/>
              <w:spacing w:line="360" w:lineRule="exact"/>
              <w:ind w:left="5"/>
            </w:pPr>
            <w:r>
              <w:rPr>
                <w:i/>
                <w:iCs/>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77777777" w:rsidR="00A56C4B" w:rsidRDefault="00946343">
            <w:pPr>
              <w:shd w:val="clear" w:color="auto" w:fill="FFFFFF"/>
              <w:spacing w:line="360" w:lineRule="exact"/>
              <w:jc w:val="center"/>
            </w:pPr>
            <w:r>
              <w:t>34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77777777" w:rsidR="00A56C4B" w:rsidRDefault="00946343">
            <w:pPr>
              <w:shd w:val="clear" w:color="auto" w:fill="FFFFFF"/>
              <w:spacing w:line="360" w:lineRule="exact"/>
              <w:jc w:val="center"/>
            </w:pPr>
            <w:r>
              <w:t>34</w:t>
            </w:r>
          </w:p>
        </w:tc>
      </w:tr>
      <w:tr w:rsidR="00A56C4B" w14:paraId="16882AE3"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A56C4B" w:rsidRDefault="00946343">
            <w:pPr>
              <w:shd w:val="clear" w:color="auto" w:fill="FFFFFF"/>
              <w:spacing w:line="360" w:lineRule="exact"/>
              <w:ind w:left="14"/>
            </w:pPr>
            <w:r>
              <w:rPr>
                <w:b/>
                <w:bCs/>
                <w:i/>
                <w:iCs/>
              </w:rPr>
              <w:lastRenderedPageBreak/>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77777777" w:rsidR="00A56C4B" w:rsidRDefault="00946343">
            <w:pPr>
              <w:shd w:val="clear" w:color="auto" w:fill="FFFFFF"/>
              <w:spacing w:line="360" w:lineRule="exact"/>
              <w:jc w:val="center"/>
            </w:pPr>
            <w:r>
              <w:t>94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77777777" w:rsidR="00A56C4B" w:rsidRDefault="00946343">
            <w:pPr>
              <w:shd w:val="clear" w:color="auto" w:fill="FFFFFF"/>
              <w:spacing w:line="360" w:lineRule="exact"/>
              <w:jc w:val="center"/>
            </w:pPr>
            <w:r>
              <w:t>94</w:t>
            </w:r>
          </w:p>
        </w:tc>
      </w:tr>
      <w:tr w:rsidR="00A56C4B" w14:paraId="0FABFDF0" w14:textId="77777777">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A56C4B" w:rsidRDefault="00946343">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77777777" w:rsidR="00A56C4B" w:rsidRDefault="00946343">
            <w:pPr>
              <w:shd w:val="clear" w:color="auto" w:fill="FFFFFF"/>
              <w:spacing w:line="276" w:lineRule="auto"/>
              <w:jc w:val="center"/>
            </w:pPr>
            <w:r>
              <w:t>Домашнее творческое задание</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77777777" w:rsidR="00A56C4B" w:rsidRDefault="00946343">
            <w:pPr>
              <w:shd w:val="clear" w:color="auto" w:fill="FFFFFF"/>
              <w:spacing w:line="276" w:lineRule="auto"/>
              <w:jc w:val="center"/>
            </w:pPr>
            <w:r>
              <w:t>Домашнее творческое задание</w:t>
            </w:r>
          </w:p>
        </w:tc>
      </w:tr>
      <w:tr w:rsidR="00A56C4B" w14:paraId="516A8574" w14:textId="77777777">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77777777" w:rsidR="00A56C4B" w:rsidRDefault="00946343">
            <w:pPr>
              <w:shd w:val="clear" w:color="auto" w:fill="FFFFFF"/>
              <w:spacing w:line="360" w:lineRule="exact"/>
              <w:ind w:left="19"/>
            </w:pPr>
            <w: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77777777" w:rsidR="00A56C4B" w:rsidRDefault="00946343">
            <w:pPr>
              <w:shd w:val="clear" w:color="auto" w:fill="FFFFFF"/>
              <w:spacing w:line="360" w:lineRule="exact"/>
              <w:jc w:val="center"/>
              <w:rPr>
                <w:b/>
              </w:rPr>
            </w:pPr>
            <w:r>
              <w:rPr>
                <w:b/>
              </w:rPr>
              <w:t>Экзамен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77777777" w:rsidR="00A56C4B" w:rsidRDefault="00946343">
            <w:pPr>
              <w:shd w:val="clear" w:color="auto" w:fill="FFFFFF"/>
              <w:spacing w:line="360" w:lineRule="exact"/>
              <w:jc w:val="center"/>
              <w:rPr>
                <w:b/>
              </w:rPr>
            </w:pPr>
            <w:r>
              <w:rPr>
                <w:b/>
              </w:rPr>
              <w:t>Экзамен</w:t>
            </w:r>
          </w:p>
        </w:tc>
      </w:tr>
    </w:tbl>
    <w:p w14:paraId="06AC2939" w14:textId="77777777" w:rsidR="00A56C4B" w:rsidRDefault="00A56C4B">
      <w:pPr>
        <w:pStyle w:val="10"/>
        <w:spacing w:line="360" w:lineRule="auto"/>
        <w:jc w:val="both"/>
        <w:rPr>
          <w:rFonts w:ascii="Times New Roman" w:hAnsi="Times New Roman"/>
          <w:color w:val="auto"/>
          <w:sz w:val="28"/>
          <w:szCs w:val="28"/>
          <w:lang w:val="ru-RU"/>
        </w:rPr>
      </w:pPr>
    </w:p>
    <w:p w14:paraId="3907376F" w14:textId="77777777" w:rsidR="00A56C4B" w:rsidRDefault="00946343">
      <w:pPr>
        <w:pStyle w:val="10"/>
        <w:spacing w:line="276" w:lineRule="auto"/>
        <w:jc w:val="both"/>
        <w:rPr>
          <w:rFonts w:ascii="Times New Roman" w:hAnsi="Times New Roman"/>
          <w:color w:val="auto"/>
          <w:sz w:val="28"/>
          <w:szCs w:val="28"/>
          <w:lang w:val="ru-RU"/>
        </w:rPr>
      </w:pPr>
      <w:bookmarkStart w:id="8" w:name="_Toc16946"/>
      <w:r>
        <w:rPr>
          <w:rFonts w:ascii="Times New Roman" w:hAnsi="Times New Roman"/>
          <w:color w:val="auto"/>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8"/>
      <w:r>
        <w:rPr>
          <w:rFonts w:ascii="Times New Roman" w:hAnsi="Times New Roman"/>
          <w:color w:val="auto"/>
          <w:sz w:val="28"/>
          <w:szCs w:val="28"/>
          <w:lang w:val="ru-RU"/>
        </w:rPr>
        <w:t xml:space="preserve"> </w:t>
      </w:r>
    </w:p>
    <w:p w14:paraId="5BD3700D" w14:textId="77777777" w:rsidR="00A56C4B" w:rsidRDefault="00A56C4B">
      <w:pPr>
        <w:rPr>
          <w:lang w:eastAsia="en-US"/>
        </w:rPr>
      </w:pPr>
    </w:p>
    <w:p w14:paraId="64E6719E" w14:textId="77777777" w:rsidR="00A56C4B" w:rsidRDefault="00946343">
      <w:pPr>
        <w:pStyle w:val="10"/>
        <w:spacing w:line="360" w:lineRule="auto"/>
        <w:jc w:val="both"/>
        <w:rPr>
          <w:rFonts w:ascii="Times New Roman" w:hAnsi="Times New Roman"/>
          <w:color w:val="auto"/>
          <w:sz w:val="28"/>
          <w:szCs w:val="28"/>
          <w:lang w:val="ru-RU"/>
        </w:rPr>
      </w:pPr>
      <w:bookmarkStart w:id="9" w:name="_Toc5697"/>
      <w:r>
        <w:rPr>
          <w:rFonts w:ascii="Times New Roman" w:hAnsi="Times New Roman"/>
          <w:color w:val="auto"/>
          <w:sz w:val="28"/>
          <w:szCs w:val="28"/>
          <w:lang w:val="ru-RU"/>
        </w:rPr>
        <w:t>5.1. Содержание дисциплины</w:t>
      </w:r>
      <w:bookmarkEnd w:id="9"/>
      <w:r>
        <w:rPr>
          <w:rFonts w:ascii="Times New Roman" w:hAnsi="Times New Roman"/>
          <w:color w:val="auto"/>
          <w:sz w:val="28"/>
          <w:szCs w:val="28"/>
          <w:lang w:val="ru-RU"/>
        </w:rPr>
        <w:t xml:space="preserve"> </w:t>
      </w:r>
    </w:p>
    <w:p w14:paraId="546FA298" w14:textId="77777777" w:rsidR="00A56C4B" w:rsidRDefault="00A56C4B">
      <w:pPr>
        <w:rPr>
          <w:lang w:eastAsia="en-US"/>
        </w:rPr>
      </w:pPr>
    </w:p>
    <w:p w14:paraId="315AE113" w14:textId="77777777" w:rsidR="00A56C4B" w:rsidRDefault="00946343">
      <w:pPr>
        <w:jc w:val="both"/>
        <w:rPr>
          <w:b/>
        </w:rPr>
      </w:pPr>
      <w:bookmarkStart w:id="10" w:name="_Toc3995509"/>
      <w:r>
        <w:rPr>
          <w:b/>
        </w:rPr>
        <w:t xml:space="preserve">Тема 1. Мировая экономика: понятие, экономический рост, народонаселение, эффективность и прогнозирование в </w:t>
      </w:r>
      <w:proofErr w:type="spellStart"/>
      <w:r>
        <w:rPr>
          <w:b/>
        </w:rPr>
        <w:t>полицентричном</w:t>
      </w:r>
      <w:proofErr w:type="spellEnd"/>
      <w:r>
        <w:rPr>
          <w:b/>
        </w:rPr>
        <w:t xml:space="preserve"> мире.  Основные тенденции развития мировой экономики в современных условиях. </w:t>
      </w:r>
    </w:p>
    <w:p w14:paraId="06795A3E" w14:textId="77777777" w:rsidR="00A56C4B" w:rsidRDefault="00946343">
      <w:pPr>
        <w:jc w:val="both"/>
      </w:pPr>
      <w:r>
        <w:t xml:space="preserve">Отличие мировой экономики от международной экономики. Понятие и субъекты мировой экономики. Мировой ВВП и прогнозирование экономического роста. Факторы воздействия на динамику ВВП. Народонаселение. Глобализация и ее трансформирование в современных условиях. Переход к Индустрии - 4.0 – ключевой тренд развития мировой экономики. </w:t>
      </w:r>
      <w:proofErr w:type="spellStart"/>
      <w:r>
        <w:t>Финансиализация</w:t>
      </w:r>
      <w:proofErr w:type="spellEnd"/>
      <w:r>
        <w:t xml:space="preserve"> мировой экономики.  Переход мировой экономики от традиционной на сетевое строение или новая предпринимательская и научная среда </w:t>
      </w:r>
      <w:proofErr w:type="spellStart"/>
      <w:r>
        <w:t>встроенности</w:t>
      </w:r>
      <w:proofErr w:type="spellEnd"/>
      <w:r>
        <w:t xml:space="preserve"> в глобальные цепочки добавленной стоимости через взаимодействие государств и компаний. Трансформирование функций государства в условиях организации эффективного взаимодействия с наукой и бизнесом. Эволюция интеграционного процесса в условиях многополярности. </w:t>
      </w:r>
    </w:p>
    <w:p w14:paraId="7887A2CF" w14:textId="77777777" w:rsidR="00A56C4B" w:rsidRDefault="00A56C4B">
      <w:pPr>
        <w:jc w:val="both"/>
        <w:rPr>
          <w:b/>
        </w:rPr>
      </w:pPr>
    </w:p>
    <w:p w14:paraId="067DD870" w14:textId="77777777" w:rsidR="00A56C4B" w:rsidRDefault="00946343">
      <w:pPr>
        <w:jc w:val="both"/>
        <w:rPr>
          <w:b/>
        </w:rPr>
      </w:pPr>
      <w:r>
        <w:rPr>
          <w:b/>
        </w:rPr>
        <w:t xml:space="preserve">Тема 2. Периодизация этапов развития мировой экономики от сравнительных конкурентных преимуществ национальных хозяйств до </w:t>
      </w:r>
      <w:proofErr w:type="spellStart"/>
      <w:r>
        <w:rPr>
          <w:b/>
        </w:rPr>
        <w:t>глобализационных</w:t>
      </w:r>
      <w:proofErr w:type="spellEnd"/>
      <w:r>
        <w:rPr>
          <w:b/>
        </w:rPr>
        <w:t xml:space="preserve"> процессов XXI века.</w:t>
      </w:r>
    </w:p>
    <w:p w14:paraId="24E4F045" w14:textId="77777777" w:rsidR="00A56C4B" w:rsidRDefault="00946343">
      <w:pPr>
        <w:jc w:val="both"/>
      </w:pPr>
      <w:r>
        <w:t xml:space="preserve">Этапы развития национальных хозяйств. Сущность глобализации и регионализации. Роль </w:t>
      </w:r>
      <w:proofErr w:type="spellStart"/>
      <w:r>
        <w:t>мультинациональных</w:t>
      </w:r>
      <w:proofErr w:type="spellEnd"/>
      <w:r>
        <w:t xml:space="preserve"> и транснациональных компаний в развитии мирового хозяйства. Роль международных экономических организаций в регулировании мировой экономики. </w:t>
      </w:r>
    </w:p>
    <w:p w14:paraId="7DE247A7" w14:textId="77777777" w:rsidR="00A56C4B" w:rsidRDefault="00A56C4B">
      <w:pPr>
        <w:jc w:val="both"/>
        <w:rPr>
          <w:b/>
        </w:rPr>
      </w:pPr>
    </w:p>
    <w:p w14:paraId="6CE3C189" w14:textId="77777777" w:rsidR="00A56C4B" w:rsidRDefault="00946343">
      <w:pPr>
        <w:jc w:val="both"/>
        <w:rPr>
          <w:b/>
        </w:rPr>
      </w:pPr>
      <w:r>
        <w:rPr>
          <w:b/>
        </w:rPr>
        <w:t>Тема 3.</w:t>
      </w:r>
      <w:r>
        <w:t xml:space="preserve"> </w:t>
      </w:r>
      <w:r>
        <w:rPr>
          <w:b/>
        </w:rPr>
        <w:t>Ресурсы мировой экономики.</w:t>
      </w:r>
    </w:p>
    <w:p w14:paraId="788485F3" w14:textId="77777777" w:rsidR="00A56C4B" w:rsidRDefault="00946343">
      <w:pPr>
        <w:jc w:val="both"/>
      </w:pPr>
      <w:r>
        <w:t>Человеческий капитал. Реальный капитала. Финансовый капитал. Природные ресурсы. Глобальные вызовы устойчивому развитию: окружающая среда, модернизация реального сектора, социальные проблемы.</w:t>
      </w:r>
    </w:p>
    <w:p w14:paraId="0F13ABBF" w14:textId="77777777" w:rsidR="00A56C4B" w:rsidRDefault="00A56C4B">
      <w:pPr>
        <w:jc w:val="both"/>
        <w:rPr>
          <w:b/>
        </w:rPr>
      </w:pPr>
    </w:p>
    <w:p w14:paraId="00B08A98" w14:textId="77777777" w:rsidR="00A56C4B" w:rsidRDefault="00946343">
      <w:pPr>
        <w:jc w:val="both"/>
        <w:rPr>
          <w:b/>
        </w:rPr>
      </w:pPr>
      <w:r>
        <w:rPr>
          <w:b/>
        </w:rPr>
        <w:t xml:space="preserve">Тема 4. Группа развитых стран - специфика в условиях современности.  </w:t>
      </w:r>
    </w:p>
    <w:p w14:paraId="0FC19248" w14:textId="77777777" w:rsidR="00A56C4B" w:rsidRDefault="00946343">
      <w:pPr>
        <w:jc w:val="both"/>
      </w:pPr>
      <w:r>
        <w:t>Определение развитых стран. Показатели развитых стран по классификации МВФ. Тенденции, отражающие положение развитых стран в современных условиях.</w:t>
      </w:r>
    </w:p>
    <w:p w14:paraId="10159C51" w14:textId="77777777" w:rsidR="00A56C4B" w:rsidRDefault="00A56C4B">
      <w:pPr>
        <w:jc w:val="both"/>
        <w:rPr>
          <w:rFonts w:eastAsiaTheme="minorHAnsi"/>
          <w:b/>
          <w:szCs w:val="28"/>
          <w:lang w:eastAsia="en-US"/>
        </w:rPr>
      </w:pPr>
    </w:p>
    <w:p w14:paraId="281A8B55" w14:textId="77777777" w:rsidR="00A56C4B" w:rsidRDefault="00946343">
      <w:pPr>
        <w:jc w:val="both"/>
        <w:rPr>
          <w:rFonts w:eastAsiaTheme="minorHAnsi"/>
          <w:b/>
          <w:szCs w:val="28"/>
          <w:lang w:eastAsia="en-US"/>
        </w:rPr>
      </w:pPr>
      <w:r>
        <w:rPr>
          <w:rFonts w:eastAsiaTheme="minorHAnsi"/>
          <w:b/>
          <w:szCs w:val="28"/>
          <w:lang w:eastAsia="en-US"/>
        </w:rPr>
        <w:t>Тема 5. Развивающиеся страны – их приоритеты в современной мировой экономике.</w:t>
      </w:r>
    </w:p>
    <w:p w14:paraId="1D600B0B" w14:textId="77777777" w:rsidR="00A56C4B" w:rsidRDefault="00946343">
      <w:pPr>
        <w:jc w:val="both"/>
        <w:rPr>
          <w:rFonts w:eastAsiaTheme="minorHAnsi"/>
          <w:szCs w:val="28"/>
          <w:lang w:eastAsia="en-US"/>
        </w:rPr>
      </w:pPr>
      <w:r>
        <w:rPr>
          <w:rFonts w:eastAsiaTheme="minorHAnsi"/>
          <w:szCs w:val="28"/>
          <w:lang w:eastAsia="en-US"/>
        </w:rPr>
        <w:t>Классификации стран по критериям международных организаций.</w:t>
      </w:r>
      <w:r>
        <w:t xml:space="preserve"> </w:t>
      </w:r>
      <w:r>
        <w:rPr>
          <w:rFonts w:eastAsiaTheme="minorHAnsi"/>
          <w:szCs w:val="28"/>
          <w:lang w:eastAsia="en-US"/>
        </w:rPr>
        <w:t>Общая характеристика экономики развивающихся стран. Торговая политика развивающихся стран в современных условиях. Роль развивающихся стран в международном движении капитала.</w:t>
      </w:r>
      <w:r>
        <w:t xml:space="preserve"> </w:t>
      </w:r>
      <w:r>
        <w:rPr>
          <w:rFonts w:eastAsiaTheme="minorHAnsi"/>
          <w:szCs w:val="28"/>
          <w:lang w:eastAsia="en-US"/>
        </w:rPr>
        <w:t>Научно-техническое развитие в развивающихся странах.</w:t>
      </w:r>
    </w:p>
    <w:p w14:paraId="089467F3" w14:textId="77777777" w:rsidR="00A56C4B" w:rsidRDefault="00A56C4B">
      <w:pPr>
        <w:jc w:val="both"/>
        <w:rPr>
          <w:rFonts w:eastAsiaTheme="minorHAnsi"/>
          <w:b/>
          <w:szCs w:val="28"/>
          <w:lang w:eastAsia="en-US"/>
        </w:rPr>
      </w:pPr>
    </w:p>
    <w:p w14:paraId="406480EC" w14:textId="77777777" w:rsidR="00A56C4B" w:rsidRDefault="00946343">
      <w:pPr>
        <w:jc w:val="both"/>
        <w:rPr>
          <w:rFonts w:eastAsiaTheme="minorHAnsi"/>
          <w:b/>
          <w:szCs w:val="28"/>
          <w:lang w:eastAsia="en-US"/>
        </w:rPr>
      </w:pPr>
      <w:r>
        <w:rPr>
          <w:rFonts w:eastAsiaTheme="minorHAnsi"/>
          <w:b/>
          <w:szCs w:val="28"/>
          <w:lang w:eastAsia="en-US"/>
        </w:rPr>
        <w:t xml:space="preserve">Тема 6 Наименее развитые страны как самостоятельная группа государств: проблемы и задачи.  </w:t>
      </w:r>
    </w:p>
    <w:p w14:paraId="6AB2C34C" w14:textId="77777777" w:rsidR="00A56C4B" w:rsidRDefault="00946343">
      <w:pPr>
        <w:jc w:val="both"/>
        <w:rPr>
          <w:rFonts w:eastAsiaTheme="minorHAnsi"/>
          <w:szCs w:val="28"/>
          <w:lang w:eastAsia="en-US"/>
        </w:rPr>
      </w:pPr>
      <w:r>
        <w:rPr>
          <w:rFonts w:eastAsiaTheme="minorHAnsi"/>
          <w:szCs w:val="28"/>
          <w:lang w:eastAsia="en-US"/>
        </w:rPr>
        <w:lastRenderedPageBreak/>
        <w:t>Проблемы долговой зависимости и помощи развитию.</w:t>
      </w:r>
      <w:r>
        <w:t xml:space="preserve"> </w:t>
      </w:r>
      <w:r>
        <w:rPr>
          <w:rFonts w:eastAsiaTheme="minorHAnsi"/>
          <w:szCs w:val="28"/>
          <w:lang w:eastAsia="en-US"/>
        </w:rPr>
        <w:t>Проблемы экспортной политики наименее развитых стран. Энергетическая политика и проблемы экологии наименее развитых стран.</w:t>
      </w:r>
      <w:r>
        <w:t xml:space="preserve"> </w:t>
      </w:r>
      <w:r>
        <w:rPr>
          <w:rFonts w:eastAsiaTheme="minorHAnsi"/>
          <w:szCs w:val="28"/>
          <w:lang w:eastAsia="en-US"/>
        </w:rPr>
        <w:t>Народонаселение и прирост населения.</w:t>
      </w:r>
      <w:r>
        <w:t xml:space="preserve"> </w:t>
      </w:r>
      <w:r>
        <w:rPr>
          <w:rFonts w:eastAsiaTheme="minorHAnsi"/>
          <w:szCs w:val="28"/>
          <w:lang w:eastAsia="en-US"/>
        </w:rPr>
        <w:t>Миграционные проблемы населения</w:t>
      </w:r>
      <w:r>
        <w:t xml:space="preserve"> </w:t>
      </w:r>
      <w:r>
        <w:rPr>
          <w:rFonts w:eastAsiaTheme="minorHAnsi"/>
          <w:szCs w:val="28"/>
          <w:lang w:eastAsia="en-US"/>
        </w:rPr>
        <w:t>наименее развитых стран.</w:t>
      </w:r>
      <w:r>
        <w:t xml:space="preserve"> </w:t>
      </w:r>
      <w:r>
        <w:rPr>
          <w:rFonts w:eastAsiaTheme="minorHAnsi"/>
          <w:szCs w:val="28"/>
          <w:lang w:eastAsia="en-US"/>
        </w:rPr>
        <w:t>Проблемы бедности и безработицы.</w:t>
      </w:r>
    </w:p>
    <w:p w14:paraId="5AAF4E22" w14:textId="77777777" w:rsidR="00497FB7" w:rsidRDefault="00497FB7">
      <w:pPr>
        <w:spacing w:line="259" w:lineRule="auto"/>
        <w:jc w:val="both"/>
        <w:rPr>
          <w:rFonts w:eastAsiaTheme="minorHAnsi"/>
          <w:b/>
          <w:lang w:eastAsia="en-US"/>
        </w:rPr>
      </w:pPr>
    </w:p>
    <w:p w14:paraId="66FB2FCC" w14:textId="21D74643" w:rsidR="00A56C4B" w:rsidRDefault="00946343">
      <w:pPr>
        <w:spacing w:line="259" w:lineRule="auto"/>
        <w:jc w:val="both"/>
        <w:rPr>
          <w:rFonts w:eastAsiaTheme="minorHAnsi"/>
          <w:b/>
          <w:lang w:eastAsia="en-US"/>
        </w:rPr>
      </w:pPr>
      <w:r>
        <w:rPr>
          <w:rFonts w:eastAsiaTheme="minorHAnsi"/>
          <w:b/>
          <w:lang w:eastAsia="en-US"/>
        </w:rPr>
        <w:t>Тема 7. Гносеология развития МЭО.</w:t>
      </w:r>
    </w:p>
    <w:p w14:paraId="4A427C42" w14:textId="117E3BF9" w:rsidR="00A56C4B" w:rsidRDefault="00946343">
      <w:pPr>
        <w:spacing w:line="259" w:lineRule="auto"/>
        <w:jc w:val="both"/>
        <w:rPr>
          <w:rFonts w:eastAsiaTheme="minorHAnsi"/>
          <w:b/>
          <w:lang w:eastAsia="en-US"/>
        </w:rPr>
      </w:pPr>
      <w:r>
        <w:rPr>
          <w:rFonts w:eastAsiaTheme="minorHAnsi"/>
          <w:lang w:eastAsia="en-US"/>
        </w:rPr>
        <w:t>Международное разделение труда как основа международных экономических отношений. Сущность международного разделения труда, формы и тенденции развития на современном этапе. Концепции международной торговли как база исследований трансформации международных экономических отношений. Роль глобальных и региональных цепочек стоимости в трансформировании мирового и национальных хозяйств и ее воздействие на систему международных экономических отношений.</w:t>
      </w:r>
    </w:p>
    <w:p w14:paraId="4B992C6A" w14:textId="77777777" w:rsidR="00A56C4B" w:rsidRDefault="00A56C4B">
      <w:pPr>
        <w:spacing w:line="259" w:lineRule="auto"/>
        <w:jc w:val="both"/>
        <w:rPr>
          <w:rFonts w:eastAsiaTheme="minorHAnsi"/>
          <w:b/>
          <w:bCs/>
          <w:kern w:val="2"/>
          <w:lang w:eastAsia="en-US"/>
          <w14:ligatures w14:val="standardContextual"/>
        </w:rPr>
      </w:pPr>
    </w:p>
    <w:p w14:paraId="73A5D3DA" w14:textId="77777777" w:rsidR="00A56C4B" w:rsidRDefault="00946343">
      <w:pPr>
        <w:spacing w:line="259" w:lineRule="auto"/>
        <w:jc w:val="both"/>
        <w:rPr>
          <w:rFonts w:eastAsiaTheme="minorHAnsi"/>
          <w:b/>
          <w:bCs/>
          <w:kern w:val="2"/>
          <w:lang w:eastAsia="en-US"/>
          <w14:ligatures w14:val="standardContextual"/>
        </w:rPr>
      </w:pPr>
      <w:r>
        <w:rPr>
          <w:rFonts w:eastAsiaTheme="minorHAnsi"/>
          <w:b/>
          <w:bCs/>
          <w:kern w:val="2"/>
          <w:lang w:eastAsia="en-US"/>
          <w14:ligatures w14:val="standardContextual"/>
        </w:rPr>
        <w:t>Тема 8.  Факторный анализ МЭО и влияние современных тенденций на них.</w:t>
      </w:r>
    </w:p>
    <w:p w14:paraId="3BBD5745" w14:textId="77777777" w:rsidR="00A56C4B" w:rsidRDefault="00946343">
      <w:pPr>
        <w:spacing w:line="259" w:lineRule="auto"/>
        <w:jc w:val="both"/>
        <w:rPr>
          <w:rFonts w:eastAsiaTheme="minorHAnsi"/>
          <w:kern w:val="2"/>
          <w:lang w:eastAsia="en-US"/>
          <w14:ligatures w14:val="standardContextual"/>
        </w:rPr>
      </w:pPr>
      <w:r>
        <w:rPr>
          <w:rFonts w:eastAsiaTheme="minorHAnsi"/>
          <w:kern w:val="2"/>
          <w:lang w:eastAsia="en-US"/>
          <w14:ligatures w14:val="standardContextual"/>
        </w:rPr>
        <w:t xml:space="preserve">Анализ международных экономических отношений как системы экономических отношений в процессе движения факторов воспроизводственного процесса в масштабе мирового хозяйства. Специфика предпринимательства в условиях глобализации. </w:t>
      </w:r>
      <w:proofErr w:type="spellStart"/>
      <w:r>
        <w:rPr>
          <w:rFonts w:eastAsiaTheme="minorHAnsi"/>
          <w:kern w:val="2"/>
          <w:lang w:eastAsia="en-US"/>
          <w14:ligatures w14:val="standardContextual"/>
        </w:rPr>
        <w:t>Цифровизация</w:t>
      </w:r>
      <w:proofErr w:type="spellEnd"/>
      <w:r>
        <w:rPr>
          <w:rFonts w:eastAsiaTheme="minorHAnsi"/>
          <w:kern w:val="2"/>
          <w:lang w:eastAsia="en-US"/>
          <w14:ligatures w14:val="standardContextual"/>
        </w:rPr>
        <w:t xml:space="preserve"> международных экономических отношений и специфика её регулирования (воздействи</w:t>
      </w:r>
      <w:bookmarkStart w:id="11" w:name="_Hlk164100785"/>
      <w:r>
        <w:rPr>
          <w:rFonts w:eastAsiaTheme="minorHAnsi"/>
          <w:kern w:val="2"/>
          <w:lang w:eastAsia="en-US"/>
          <w14:ligatures w14:val="standardContextual"/>
        </w:rPr>
        <w:t>е «цифры» на мировую экономику). Современные тенденции центробежного и центростремительного характера в мировой экономике, воздействующие на МЭО</w:t>
      </w:r>
      <w:bookmarkEnd w:id="11"/>
      <w:r>
        <w:rPr>
          <w:rFonts w:eastAsiaTheme="minorHAnsi"/>
          <w:kern w:val="2"/>
          <w:lang w:eastAsia="en-US"/>
          <w14:ligatures w14:val="standardContextual"/>
        </w:rPr>
        <w:t>.</w:t>
      </w:r>
    </w:p>
    <w:p w14:paraId="69C9BC51" w14:textId="77777777" w:rsidR="00A56C4B" w:rsidRDefault="00A56C4B">
      <w:pPr>
        <w:spacing w:line="259" w:lineRule="auto"/>
        <w:jc w:val="both"/>
        <w:rPr>
          <w:rFonts w:eastAsiaTheme="minorHAnsi"/>
          <w:b/>
          <w:bCs/>
          <w:kern w:val="2"/>
          <w:lang w:eastAsia="en-US"/>
          <w14:ligatures w14:val="standardContextual"/>
        </w:rPr>
      </w:pPr>
    </w:p>
    <w:p w14:paraId="7B4A6FD9" w14:textId="77777777" w:rsidR="00A56C4B" w:rsidRDefault="00946343">
      <w:pPr>
        <w:spacing w:line="259" w:lineRule="auto"/>
        <w:jc w:val="both"/>
        <w:rPr>
          <w:rFonts w:eastAsiaTheme="minorHAnsi"/>
          <w:b/>
          <w:bCs/>
          <w:kern w:val="2"/>
          <w:lang w:eastAsia="en-US"/>
          <w14:ligatures w14:val="standardContextual"/>
        </w:rPr>
      </w:pPr>
      <w:r>
        <w:rPr>
          <w:rFonts w:eastAsiaTheme="minorHAnsi"/>
          <w:b/>
          <w:bCs/>
          <w:kern w:val="2"/>
          <w:lang w:eastAsia="en-US"/>
          <w14:ligatures w14:val="standardContextual"/>
        </w:rPr>
        <w:t xml:space="preserve">Тема 9.  </w:t>
      </w:r>
      <w:proofErr w:type="spellStart"/>
      <w:r>
        <w:rPr>
          <w:rFonts w:eastAsiaTheme="minorHAnsi"/>
          <w:b/>
          <w:bCs/>
          <w:kern w:val="2"/>
          <w:lang w:eastAsia="en-US"/>
          <w14:ligatures w14:val="standardContextual"/>
        </w:rPr>
        <w:t>Акторы</w:t>
      </w:r>
      <w:proofErr w:type="spellEnd"/>
      <w:r>
        <w:rPr>
          <w:rFonts w:eastAsiaTheme="minorHAnsi"/>
          <w:b/>
          <w:bCs/>
          <w:kern w:val="2"/>
          <w:lang w:eastAsia="en-US"/>
          <w14:ligatures w14:val="standardContextual"/>
        </w:rPr>
        <w:t xml:space="preserve"> / субъекты международных экономических отношений.</w:t>
      </w:r>
    </w:p>
    <w:p w14:paraId="71B1E4C5" w14:textId="77777777" w:rsidR="00A56C4B" w:rsidRDefault="00946343">
      <w:pPr>
        <w:spacing w:line="259" w:lineRule="auto"/>
        <w:jc w:val="both"/>
        <w:rPr>
          <w:rFonts w:eastAsiaTheme="minorHAnsi"/>
          <w:kern w:val="2"/>
          <w:lang w:eastAsia="en-US"/>
          <w14:ligatures w14:val="standardContextual"/>
        </w:rPr>
      </w:pPr>
      <w:r>
        <w:rPr>
          <w:rFonts w:eastAsiaTheme="minorHAnsi"/>
          <w:kern w:val="2"/>
          <w:lang w:eastAsia="en-US"/>
          <w14:ligatures w14:val="standardContextual"/>
        </w:rPr>
        <w:t xml:space="preserve">Трансформирование роли государства в международных экономических отношениях и значение государственного регулирования. Потенциал роли и значимости института предпринимательства в формировании современных международных экономических отношений. Место и роль транснациональных компаний (ТНК) в МЭО. Роль международных экономических организаций в современной мировой экономике (МВФ, Группа Всемирного банка, ВТО, ОЭСР и ЕБРР.). Интеграционные образования и организации </w:t>
      </w:r>
      <w:proofErr w:type="spellStart"/>
      <w:r>
        <w:rPr>
          <w:rFonts w:eastAsiaTheme="minorHAnsi"/>
          <w:kern w:val="2"/>
          <w:lang w:eastAsia="en-US"/>
          <w14:ligatures w14:val="standardContextual"/>
        </w:rPr>
        <w:t>неинтеграционного</w:t>
      </w:r>
      <w:proofErr w:type="spellEnd"/>
      <w:r>
        <w:rPr>
          <w:rFonts w:eastAsiaTheme="minorHAnsi"/>
          <w:kern w:val="2"/>
          <w:lang w:eastAsia="en-US"/>
          <w14:ligatures w14:val="standardContextual"/>
        </w:rPr>
        <w:t xml:space="preserve"> характера как субъекты МЭО. Выход на мировые рынки новых субъектов МЭО.</w:t>
      </w:r>
    </w:p>
    <w:p w14:paraId="50A24D08" w14:textId="77777777" w:rsidR="00A56C4B" w:rsidRDefault="00A56C4B">
      <w:pPr>
        <w:spacing w:after="160" w:line="259" w:lineRule="auto"/>
        <w:jc w:val="both"/>
        <w:rPr>
          <w:rFonts w:eastAsiaTheme="minorHAnsi"/>
          <w:b/>
          <w:bCs/>
          <w:kern w:val="2"/>
          <w:lang w:eastAsia="en-US"/>
          <w14:ligatures w14:val="standardContextual"/>
        </w:rPr>
      </w:pPr>
    </w:p>
    <w:p w14:paraId="7D72024C" w14:textId="77777777" w:rsidR="00A56C4B" w:rsidRDefault="00946343">
      <w:pPr>
        <w:spacing w:line="259" w:lineRule="auto"/>
        <w:jc w:val="both"/>
        <w:rPr>
          <w:rFonts w:eastAsiaTheme="minorHAnsi"/>
          <w:b/>
          <w:bCs/>
          <w:kern w:val="2"/>
          <w:lang w:eastAsia="en-US"/>
          <w14:ligatures w14:val="standardContextual"/>
        </w:rPr>
      </w:pPr>
      <w:r>
        <w:rPr>
          <w:rFonts w:eastAsiaTheme="minorHAnsi"/>
          <w:b/>
          <w:bCs/>
          <w:kern w:val="2"/>
          <w:lang w:eastAsia="en-US"/>
          <w14:ligatures w14:val="standardContextual"/>
        </w:rPr>
        <w:t>Тема 10. Формы реализации МЭО и их эволюция в современных условиях.</w:t>
      </w:r>
    </w:p>
    <w:p w14:paraId="19CF0803" w14:textId="77777777" w:rsidR="00A56C4B" w:rsidRDefault="00946343">
      <w:pPr>
        <w:spacing w:line="259" w:lineRule="auto"/>
        <w:jc w:val="both"/>
        <w:rPr>
          <w:rFonts w:eastAsiaTheme="minorHAnsi"/>
          <w:b/>
          <w:bCs/>
          <w:kern w:val="2"/>
          <w:lang w:eastAsia="en-US"/>
          <w14:ligatures w14:val="standardContextual"/>
        </w:rPr>
      </w:pPr>
      <w:r>
        <w:rPr>
          <w:rFonts w:eastAsiaTheme="minorHAnsi"/>
          <w:kern w:val="2"/>
          <w:lang w:eastAsia="en-US"/>
          <w14:ligatures w14:val="standardContextual"/>
        </w:rPr>
        <w:t>Анализ международной торговли товарами, услугами и правами интеллектуальной собственности как формы МЭО. Научно-техническое сотрудничество: от партнерства до противостояния. Миграционные процессы и новые тренды динамики их развития, международного и национального регулирования. Мировой рынок капитала как форма МЭО. Валютные отношения и валютный рынок.</w:t>
      </w:r>
    </w:p>
    <w:p w14:paraId="1E23B537" w14:textId="77777777" w:rsidR="00A56C4B" w:rsidRDefault="00A56C4B">
      <w:pPr>
        <w:autoSpaceDE w:val="0"/>
        <w:autoSpaceDN w:val="0"/>
        <w:adjustRightInd w:val="0"/>
        <w:rPr>
          <w:sz w:val="28"/>
          <w:szCs w:val="28"/>
        </w:rPr>
      </w:pPr>
    </w:p>
    <w:p w14:paraId="73523AA9" w14:textId="77777777" w:rsidR="00A56C4B" w:rsidRDefault="00946343">
      <w:pPr>
        <w:pStyle w:val="10"/>
        <w:spacing w:line="276" w:lineRule="auto"/>
        <w:ind w:firstLine="360"/>
        <w:jc w:val="both"/>
        <w:rPr>
          <w:rFonts w:ascii="Times New Roman" w:hAnsi="Times New Roman"/>
          <w:color w:val="auto"/>
          <w:sz w:val="28"/>
          <w:szCs w:val="28"/>
          <w:lang w:val="ru-RU"/>
        </w:rPr>
      </w:pPr>
      <w:bookmarkStart w:id="12" w:name="_Toc3995504"/>
      <w:bookmarkStart w:id="13" w:name="_Toc183451855"/>
      <w:bookmarkStart w:id="14" w:name="_Toc18212"/>
      <w:r>
        <w:rPr>
          <w:rFonts w:ascii="Times New Roman" w:hAnsi="Times New Roman"/>
          <w:color w:val="auto"/>
          <w:sz w:val="28"/>
          <w:szCs w:val="28"/>
          <w:lang w:val="ru-RU"/>
        </w:rPr>
        <w:t xml:space="preserve">5.2. </w:t>
      </w:r>
      <w:proofErr w:type="spellStart"/>
      <w:r>
        <w:rPr>
          <w:rFonts w:ascii="Times New Roman" w:hAnsi="Times New Roman"/>
          <w:color w:val="auto"/>
          <w:sz w:val="28"/>
          <w:szCs w:val="28"/>
          <w:lang w:val="ru-RU"/>
        </w:rPr>
        <w:t>Учебно</w:t>
      </w:r>
      <w:proofErr w:type="spellEnd"/>
      <w:r>
        <w:rPr>
          <w:rFonts w:ascii="Times New Roman" w:hAnsi="Times New Roman"/>
          <w:color w:val="auto"/>
          <w:sz w:val="28"/>
          <w:szCs w:val="28"/>
          <w:lang w:val="ru-RU"/>
        </w:rPr>
        <w:t xml:space="preserve"> - тематический план</w:t>
      </w:r>
      <w:bookmarkEnd w:id="12"/>
      <w:bookmarkEnd w:id="13"/>
      <w:bookmarkEnd w:id="14"/>
    </w:p>
    <w:p w14:paraId="1E74C944" w14:textId="32CF7602" w:rsidR="00A56C4B" w:rsidRPr="004548CD" w:rsidRDefault="00946343" w:rsidP="004548CD">
      <w:pPr>
        <w:shd w:val="clear" w:color="auto" w:fill="FFFFFF"/>
        <w:ind w:right="24"/>
        <w:jc w:val="right"/>
        <w:rPr>
          <w:szCs w:val="22"/>
        </w:rPr>
      </w:pPr>
      <w:r>
        <w:rPr>
          <w:szCs w:val="22"/>
        </w:rPr>
        <w:t>Таблица 3</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006"/>
        <w:gridCol w:w="992"/>
        <w:gridCol w:w="850"/>
        <w:gridCol w:w="851"/>
        <w:gridCol w:w="1276"/>
        <w:gridCol w:w="1134"/>
        <w:gridCol w:w="1701"/>
      </w:tblGrid>
      <w:tr w:rsidR="00A56C4B" w14:paraId="2AECCC67" w14:textId="77777777" w:rsidTr="004548CD">
        <w:trPr>
          <w:cantSplit/>
          <w:jc w:val="center"/>
        </w:trPr>
        <w:tc>
          <w:tcPr>
            <w:tcW w:w="539" w:type="dxa"/>
          </w:tcPr>
          <w:p w14:paraId="3DCF5B27" w14:textId="77777777" w:rsidR="00A56C4B" w:rsidRDefault="00946343">
            <w:pPr>
              <w:jc w:val="center"/>
              <w:rPr>
                <w:b/>
                <w:sz w:val="22"/>
                <w:szCs w:val="22"/>
              </w:rPr>
            </w:pPr>
            <w:r>
              <w:rPr>
                <w:b/>
                <w:sz w:val="22"/>
                <w:szCs w:val="22"/>
              </w:rPr>
              <w:t>№</w:t>
            </w:r>
          </w:p>
        </w:tc>
        <w:tc>
          <w:tcPr>
            <w:tcW w:w="3006" w:type="dxa"/>
            <w:vMerge w:val="restart"/>
          </w:tcPr>
          <w:p w14:paraId="7217D586" w14:textId="77777777" w:rsidR="00A56C4B" w:rsidRDefault="00946343">
            <w:pPr>
              <w:jc w:val="center"/>
              <w:rPr>
                <w:b/>
                <w:sz w:val="22"/>
                <w:szCs w:val="22"/>
              </w:rPr>
            </w:pPr>
            <w:r>
              <w:rPr>
                <w:b/>
                <w:sz w:val="22"/>
                <w:szCs w:val="22"/>
              </w:rPr>
              <w:t>Наименование раздела и темы дисциплины</w:t>
            </w:r>
          </w:p>
        </w:tc>
        <w:tc>
          <w:tcPr>
            <w:tcW w:w="992" w:type="dxa"/>
            <w:vMerge w:val="restart"/>
          </w:tcPr>
          <w:p w14:paraId="750B27FF" w14:textId="77777777" w:rsidR="00A56C4B" w:rsidRDefault="00946343">
            <w:pPr>
              <w:jc w:val="center"/>
              <w:rPr>
                <w:b/>
                <w:sz w:val="22"/>
                <w:szCs w:val="22"/>
              </w:rPr>
            </w:pPr>
            <w:r>
              <w:rPr>
                <w:b/>
                <w:sz w:val="22"/>
                <w:szCs w:val="22"/>
              </w:rPr>
              <w:t>Всего (часов)</w:t>
            </w:r>
          </w:p>
        </w:tc>
        <w:tc>
          <w:tcPr>
            <w:tcW w:w="4111" w:type="dxa"/>
            <w:gridSpan w:val="4"/>
          </w:tcPr>
          <w:p w14:paraId="33768A96" w14:textId="77777777" w:rsidR="00A56C4B" w:rsidRDefault="00946343">
            <w:pPr>
              <w:ind w:left="-288" w:right="-108"/>
              <w:jc w:val="center"/>
              <w:rPr>
                <w:b/>
                <w:sz w:val="22"/>
                <w:szCs w:val="22"/>
              </w:rPr>
            </w:pPr>
            <w:r>
              <w:rPr>
                <w:b/>
                <w:sz w:val="22"/>
                <w:szCs w:val="22"/>
              </w:rPr>
              <w:t>Трудоёмкость в часах</w:t>
            </w:r>
          </w:p>
          <w:p w14:paraId="60C74A64" w14:textId="77777777" w:rsidR="00A56C4B" w:rsidRDefault="00946343">
            <w:pPr>
              <w:ind w:left="601"/>
              <w:rPr>
                <w:b/>
                <w:sz w:val="22"/>
                <w:szCs w:val="22"/>
              </w:rPr>
            </w:pPr>
            <w:r>
              <w:rPr>
                <w:b/>
                <w:sz w:val="22"/>
                <w:szCs w:val="22"/>
              </w:rPr>
              <w:t xml:space="preserve">    Аудиторная работа</w:t>
            </w:r>
          </w:p>
        </w:tc>
        <w:tc>
          <w:tcPr>
            <w:tcW w:w="1701" w:type="dxa"/>
            <w:vMerge w:val="restart"/>
          </w:tcPr>
          <w:p w14:paraId="62DC4DEB" w14:textId="77777777" w:rsidR="00A56C4B" w:rsidRDefault="00946343">
            <w:pPr>
              <w:jc w:val="center"/>
              <w:rPr>
                <w:b/>
                <w:sz w:val="22"/>
                <w:szCs w:val="22"/>
              </w:rPr>
            </w:pPr>
            <w:r>
              <w:rPr>
                <w:b/>
                <w:sz w:val="22"/>
                <w:szCs w:val="22"/>
              </w:rPr>
              <w:t xml:space="preserve">Формы текущего </w:t>
            </w:r>
          </w:p>
          <w:p w14:paraId="4E133269" w14:textId="77777777" w:rsidR="00A56C4B" w:rsidRDefault="00946343">
            <w:pPr>
              <w:jc w:val="center"/>
              <w:rPr>
                <w:b/>
                <w:sz w:val="22"/>
                <w:szCs w:val="22"/>
              </w:rPr>
            </w:pPr>
            <w:r>
              <w:rPr>
                <w:b/>
                <w:sz w:val="22"/>
                <w:szCs w:val="22"/>
              </w:rPr>
              <w:t xml:space="preserve">контроля </w:t>
            </w:r>
          </w:p>
        </w:tc>
      </w:tr>
      <w:tr w:rsidR="00A56C4B" w14:paraId="5DEEA09B" w14:textId="77777777" w:rsidTr="004548CD">
        <w:trPr>
          <w:cantSplit/>
          <w:trHeight w:val="860"/>
          <w:jc w:val="center"/>
        </w:trPr>
        <w:tc>
          <w:tcPr>
            <w:tcW w:w="539" w:type="dxa"/>
            <w:tcBorders>
              <w:bottom w:val="single" w:sz="4" w:space="0" w:color="auto"/>
            </w:tcBorders>
          </w:tcPr>
          <w:p w14:paraId="06535C12" w14:textId="77777777" w:rsidR="00A56C4B" w:rsidRDefault="00946343">
            <w:pPr>
              <w:jc w:val="center"/>
              <w:rPr>
                <w:b/>
                <w:sz w:val="22"/>
                <w:szCs w:val="22"/>
              </w:rPr>
            </w:pPr>
            <w:r>
              <w:rPr>
                <w:b/>
                <w:sz w:val="22"/>
                <w:szCs w:val="22"/>
              </w:rPr>
              <w:t>п/п</w:t>
            </w:r>
          </w:p>
        </w:tc>
        <w:tc>
          <w:tcPr>
            <w:tcW w:w="3006" w:type="dxa"/>
            <w:vMerge/>
            <w:tcBorders>
              <w:bottom w:val="single" w:sz="4" w:space="0" w:color="auto"/>
            </w:tcBorders>
          </w:tcPr>
          <w:p w14:paraId="2CCCEF6A" w14:textId="77777777" w:rsidR="00A56C4B" w:rsidRDefault="00A56C4B">
            <w:pPr>
              <w:jc w:val="center"/>
              <w:rPr>
                <w:b/>
                <w:sz w:val="22"/>
                <w:szCs w:val="22"/>
              </w:rPr>
            </w:pPr>
          </w:p>
        </w:tc>
        <w:tc>
          <w:tcPr>
            <w:tcW w:w="992" w:type="dxa"/>
            <w:vMerge/>
            <w:tcBorders>
              <w:bottom w:val="single" w:sz="4" w:space="0" w:color="auto"/>
            </w:tcBorders>
          </w:tcPr>
          <w:p w14:paraId="010345BF" w14:textId="77777777" w:rsidR="00A56C4B" w:rsidRDefault="00A56C4B">
            <w:pPr>
              <w:jc w:val="center"/>
              <w:rPr>
                <w:b/>
                <w:sz w:val="22"/>
                <w:szCs w:val="22"/>
              </w:rPr>
            </w:pPr>
          </w:p>
        </w:tc>
        <w:tc>
          <w:tcPr>
            <w:tcW w:w="850" w:type="dxa"/>
            <w:tcBorders>
              <w:bottom w:val="single" w:sz="4" w:space="0" w:color="auto"/>
            </w:tcBorders>
          </w:tcPr>
          <w:p w14:paraId="5BB2128F" w14:textId="77777777" w:rsidR="00A56C4B" w:rsidRDefault="00946343">
            <w:pPr>
              <w:ind w:left="-111"/>
              <w:jc w:val="center"/>
              <w:rPr>
                <w:sz w:val="22"/>
                <w:szCs w:val="22"/>
              </w:rPr>
            </w:pPr>
            <w:r>
              <w:rPr>
                <w:sz w:val="22"/>
                <w:szCs w:val="22"/>
              </w:rPr>
              <w:t>Общая</w:t>
            </w:r>
          </w:p>
          <w:p w14:paraId="43F36C40" w14:textId="77777777" w:rsidR="00A56C4B" w:rsidRDefault="00A56C4B">
            <w:pPr>
              <w:jc w:val="center"/>
              <w:rPr>
                <w:sz w:val="22"/>
                <w:szCs w:val="22"/>
              </w:rPr>
            </w:pPr>
          </w:p>
        </w:tc>
        <w:tc>
          <w:tcPr>
            <w:tcW w:w="851" w:type="dxa"/>
            <w:tcBorders>
              <w:bottom w:val="single" w:sz="4" w:space="0" w:color="auto"/>
            </w:tcBorders>
          </w:tcPr>
          <w:p w14:paraId="6633F282" w14:textId="77777777" w:rsidR="00A56C4B" w:rsidRDefault="00946343">
            <w:pPr>
              <w:ind w:left="-101"/>
              <w:jc w:val="center"/>
              <w:rPr>
                <w:sz w:val="22"/>
                <w:szCs w:val="22"/>
              </w:rPr>
            </w:pPr>
            <w:r>
              <w:rPr>
                <w:sz w:val="22"/>
                <w:szCs w:val="22"/>
              </w:rPr>
              <w:t>Лекции</w:t>
            </w:r>
          </w:p>
        </w:tc>
        <w:tc>
          <w:tcPr>
            <w:tcW w:w="1276" w:type="dxa"/>
            <w:tcBorders>
              <w:bottom w:val="single" w:sz="4" w:space="0" w:color="auto"/>
            </w:tcBorders>
          </w:tcPr>
          <w:p w14:paraId="39AEBE63" w14:textId="77777777" w:rsidR="00A56C4B" w:rsidRDefault="00946343">
            <w:pPr>
              <w:jc w:val="center"/>
              <w:rPr>
                <w:sz w:val="22"/>
                <w:szCs w:val="22"/>
              </w:rPr>
            </w:pPr>
            <w:proofErr w:type="spellStart"/>
            <w:r>
              <w:rPr>
                <w:sz w:val="22"/>
                <w:szCs w:val="22"/>
              </w:rPr>
              <w:t>Практич</w:t>
            </w:r>
            <w:proofErr w:type="spellEnd"/>
            <w:r>
              <w:rPr>
                <w:sz w:val="22"/>
                <w:szCs w:val="22"/>
              </w:rPr>
              <w:t>. и семинар. занятия</w:t>
            </w:r>
          </w:p>
        </w:tc>
        <w:tc>
          <w:tcPr>
            <w:tcW w:w="1134" w:type="dxa"/>
            <w:tcBorders>
              <w:bottom w:val="single" w:sz="4" w:space="0" w:color="auto"/>
            </w:tcBorders>
          </w:tcPr>
          <w:p w14:paraId="716FB804" w14:textId="77777777" w:rsidR="00A56C4B" w:rsidRDefault="00946343">
            <w:pPr>
              <w:ind w:left="-109"/>
              <w:jc w:val="center"/>
              <w:rPr>
                <w:b/>
                <w:sz w:val="22"/>
                <w:szCs w:val="22"/>
              </w:rPr>
            </w:pPr>
            <w:r>
              <w:rPr>
                <w:bCs/>
                <w:sz w:val="22"/>
                <w:szCs w:val="22"/>
              </w:rPr>
              <w:t>Самостоятельная работа</w:t>
            </w:r>
          </w:p>
        </w:tc>
        <w:tc>
          <w:tcPr>
            <w:tcW w:w="1701" w:type="dxa"/>
            <w:vMerge/>
            <w:tcBorders>
              <w:bottom w:val="single" w:sz="4" w:space="0" w:color="auto"/>
            </w:tcBorders>
          </w:tcPr>
          <w:p w14:paraId="43CBCE73" w14:textId="77777777" w:rsidR="00A56C4B" w:rsidRDefault="00A56C4B">
            <w:pPr>
              <w:ind w:hanging="155"/>
              <w:jc w:val="center"/>
              <w:rPr>
                <w:b/>
                <w:sz w:val="22"/>
                <w:szCs w:val="22"/>
              </w:rPr>
            </w:pPr>
          </w:p>
        </w:tc>
      </w:tr>
      <w:tr w:rsidR="00A56C4B" w14:paraId="56F4EE14"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478"/>
          <w:jc w:val="center"/>
        </w:trPr>
        <w:tc>
          <w:tcPr>
            <w:tcW w:w="539" w:type="dxa"/>
          </w:tcPr>
          <w:p w14:paraId="225BF01E" w14:textId="77777777" w:rsidR="00A56C4B" w:rsidRDefault="00946343">
            <w:pPr>
              <w:rPr>
                <w:sz w:val="22"/>
                <w:szCs w:val="22"/>
              </w:rPr>
            </w:pPr>
            <w:r>
              <w:rPr>
                <w:sz w:val="22"/>
                <w:szCs w:val="22"/>
              </w:rPr>
              <w:t>1</w:t>
            </w:r>
          </w:p>
        </w:tc>
        <w:tc>
          <w:tcPr>
            <w:tcW w:w="3006" w:type="dxa"/>
          </w:tcPr>
          <w:p w14:paraId="7F42304A" w14:textId="77777777" w:rsidR="00A56C4B" w:rsidRDefault="00946343">
            <w:pPr>
              <w:rPr>
                <w:iCs/>
                <w:sz w:val="22"/>
                <w:szCs w:val="22"/>
              </w:rPr>
            </w:pPr>
            <w:r>
              <w:rPr>
                <w:sz w:val="22"/>
                <w:szCs w:val="22"/>
              </w:rPr>
              <w:t xml:space="preserve">Мировая экономика: понятие, экономический рост, народонаселение, эффективность и прогнозирование в </w:t>
            </w:r>
            <w:proofErr w:type="spellStart"/>
            <w:r>
              <w:rPr>
                <w:sz w:val="22"/>
                <w:szCs w:val="22"/>
              </w:rPr>
              <w:t>полицентричном</w:t>
            </w:r>
            <w:proofErr w:type="spellEnd"/>
            <w:r>
              <w:rPr>
                <w:sz w:val="22"/>
                <w:szCs w:val="22"/>
              </w:rPr>
              <w:t xml:space="preserve"> мире.  </w:t>
            </w:r>
            <w:r>
              <w:rPr>
                <w:sz w:val="22"/>
                <w:szCs w:val="22"/>
              </w:rPr>
              <w:lastRenderedPageBreak/>
              <w:t>Основные тенденции развития мировой экономики в современных условиях.</w:t>
            </w:r>
          </w:p>
        </w:tc>
        <w:tc>
          <w:tcPr>
            <w:tcW w:w="992" w:type="dxa"/>
          </w:tcPr>
          <w:p w14:paraId="2C1FC2EB" w14:textId="77777777" w:rsidR="00A56C4B" w:rsidRDefault="00946343">
            <w:pPr>
              <w:pStyle w:val="3"/>
              <w:contextualSpacing/>
              <w:jc w:val="center"/>
              <w:rPr>
                <w:rFonts w:ascii="Times New Roman" w:hAnsi="Times New Roman"/>
                <w:color w:val="auto"/>
                <w:sz w:val="22"/>
                <w:szCs w:val="22"/>
              </w:rPr>
            </w:pPr>
            <w:r>
              <w:rPr>
                <w:rFonts w:ascii="Times New Roman" w:hAnsi="Times New Roman"/>
                <w:color w:val="auto"/>
                <w:sz w:val="22"/>
                <w:szCs w:val="22"/>
              </w:rPr>
              <w:lastRenderedPageBreak/>
              <w:t>16</w:t>
            </w:r>
          </w:p>
        </w:tc>
        <w:tc>
          <w:tcPr>
            <w:tcW w:w="850" w:type="dxa"/>
          </w:tcPr>
          <w:p w14:paraId="1491E27F" w14:textId="77777777" w:rsidR="00A56C4B" w:rsidRDefault="00946343">
            <w:pPr>
              <w:contextualSpacing/>
              <w:jc w:val="center"/>
              <w:rPr>
                <w:sz w:val="22"/>
                <w:szCs w:val="22"/>
              </w:rPr>
            </w:pPr>
            <w:r>
              <w:rPr>
                <w:spacing w:val="-2"/>
                <w:sz w:val="22"/>
                <w:szCs w:val="22"/>
              </w:rPr>
              <w:t>6</w:t>
            </w:r>
          </w:p>
        </w:tc>
        <w:tc>
          <w:tcPr>
            <w:tcW w:w="851" w:type="dxa"/>
          </w:tcPr>
          <w:p w14:paraId="71FC94D0" w14:textId="77777777" w:rsidR="00A56C4B" w:rsidRDefault="00946343">
            <w:pPr>
              <w:contextualSpacing/>
              <w:jc w:val="center"/>
              <w:rPr>
                <w:sz w:val="22"/>
                <w:szCs w:val="22"/>
              </w:rPr>
            </w:pPr>
            <w:r>
              <w:rPr>
                <w:spacing w:val="-5"/>
                <w:sz w:val="22"/>
                <w:szCs w:val="22"/>
              </w:rPr>
              <w:t>2</w:t>
            </w:r>
          </w:p>
        </w:tc>
        <w:tc>
          <w:tcPr>
            <w:tcW w:w="1276" w:type="dxa"/>
          </w:tcPr>
          <w:p w14:paraId="349F3E82" w14:textId="77777777" w:rsidR="00A56C4B" w:rsidRDefault="00946343">
            <w:pPr>
              <w:contextualSpacing/>
              <w:jc w:val="center"/>
              <w:rPr>
                <w:sz w:val="22"/>
                <w:szCs w:val="22"/>
              </w:rPr>
            </w:pPr>
            <w:r>
              <w:rPr>
                <w:spacing w:val="-2"/>
                <w:sz w:val="22"/>
                <w:szCs w:val="22"/>
              </w:rPr>
              <w:t>4</w:t>
            </w:r>
          </w:p>
        </w:tc>
        <w:tc>
          <w:tcPr>
            <w:tcW w:w="1134" w:type="dxa"/>
          </w:tcPr>
          <w:p w14:paraId="5C6D3096" w14:textId="77777777" w:rsidR="00A56C4B" w:rsidRDefault="00946343">
            <w:pPr>
              <w:contextualSpacing/>
              <w:jc w:val="center"/>
              <w:rPr>
                <w:sz w:val="22"/>
                <w:szCs w:val="22"/>
              </w:rPr>
            </w:pPr>
            <w:r>
              <w:rPr>
                <w:spacing w:val="-4"/>
                <w:sz w:val="22"/>
                <w:szCs w:val="22"/>
              </w:rPr>
              <w:t>10</w:t>
            </w:r>
          </w:p>
        </w:tc>
        <w:tc>
          <w:tcPr>
            <w:tcW w:w="1701" w:type="dxa"/>
          </w:tcPr>
          <w:p w14:paraId="543A6A79" w14:textId="77777777" w:rsidR="00A56C4B" w:rsidRDefault="00946343">
            <w:pPr>
              <w:rPr>
                <w:sz w:val="22"/>
                <w:szCs w:val="22"/>
              </w:rPr>
            </w:pPr>
            <w:r>
              <w:rPr>
                <w:spacing w:val="-2"/>
                <w:sz w:val="22"/>
                <w:szCs w:val="22"/>
              </w:rPr>
              <w:t>Устный опрос, дискуссия</w:t>
            </w:r>
          </w:p>
        </w:tc>
      </w:tr>
      <w:tr w:rsidR="00A56C4B" w14:paraId="77199CC5"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612"/>
          <w:jc w:val="center"/>
        </w:trPr>
        <w:tc>
          <w:tcPr>
            <w:tcW w:w="539" w:type="dxa"/>
          </w:tcPr>
          <w:p w14:paraId="116E2381" w14:textId="77777777" w:rsidR="00A56C4B" w:rsidRDefault="00946343">
            <w:pPr>
              <w:rPr>
                <w:sz w:val="22"/>
                <w:szCs w:val="22"/>
              </w:rPr>
            </w:pPr>
            <w:r>
              <w:rPr>
                <w:sz w:val="22"/>
                <w:szCs w:val="22"/>
              </w:rPr>
              <w:t>2</w:t>
            </w:r>
          </w:p>
        </w:tc>
        <w:tc>
          <w:tcPr>
            <w:tcW w:w="3006" w:type="dxa"/>
          </w:tcPr>
          <w:p w14:paraId="1FFE3484" w14:textId="77777777" w:rsidR="00A56C4B" w:rsidRDefault="00946343">
            <w:pPr>
              <w:rPr>
                <w:sz w:val="22"/>
                <w:szCs w:val="22"/>
              </w:rPr>
            </w:pPr>
            <w:r>
              <w:rPr>
                <w:sz w:val="22"/>
                <w:szCs w:val="22"/>
              </w:rPr>
              <w:t xml:space="preserve">Периодизация этапов развития мировой экономики от сравнительных конкурентных преимуществ национальных хозяйств до </w:t>
            </w:r>
            <w:proofErr w:type="spellStart"/>
            <w:r>
              <w:rPr>
                <w:sz w:val="22"/>
                <w:szCs w:val="22"/>
              </w:rPr>
              <w:t>глобализационных</w:t>
            </w:r>
            <w:proofErr w:type="spellEnd"/>
            <w:r>
              <w:rPr>
                <w:sz w:val="22"/>
                <w:szCs w:val="22"/>
              </w:rPr>
              <w:t xml:space="preserve"> процессов XXI века</w:t>
            </w:r>
          </w:p>
        </w:tc>
        <w:tc>
          <w:tcPr>
            <w:tcW w:w="992" w:type="dxa"/>
          </w:tcPr>
          <w:p w14:paraId="359BC719" w14:textId="77777777" w:rsidR="00A56C4B" w:rsidRDefault="00946343">
            <w:pPr>
              <w:pStyle w:val="3"/>
              <w:contextualSpacing/>
              <w:jc w:val="center"/>
              <w:rPr>
                <w:rFonts w:ascii="Times New Roman" w:hAnsi="Times New Roman"/>
                <w:color w:val="auto"/>
                <w:sz w:val="22"/>
                <w:szCs w:val="22"/>
              </w:rPr>
            </w:pPr>
            <w:r>
              <w:rPr>
                <w:rFonts w:ascii="Times New Roman" w:hAnsi="Times New Roman"/>
                <w:color w:val="auto"/>
                <w:sz w:val="22"/>
                <w:szCs w:val="22"/>
              </w:rPr>
              <w:t>11</w:t>
            </w:r>
          </w:p>
        </w:tc>
        <w:tc>
          <w:tcPr>
            <w:tcW w:w="850" w:type="dxa"/>
          </w:tcPr>
          <w:p w14:paraId="70C7A8D0" w14:textId="77777777" w:rsidR="00A56C4B" w:rsidRDefault="00946343">
            <w:pPr>
              <w:contextualSpacing/>
              <w:jc w:val="center"/>
              <w:rPr>
                <w:sz w:val="22"/>
                <w:szCs w:val="22"/>
              </w:rPr>
            </w:pPr>
            <w:r>
              <w:rPr>
                <w:spacing w:val="-2"/>
                <w:sz w:val="22"/>
                <w:szCs w:val="22"/>
              </w:rPr>
              <w:t>6</w:t>
            </w:r>
          </w:p>
        </w:tc>
        <w:tc>
          <w:tcPr>
            <w:tcW w:w="851" w:type="dxa"/>
          </w:tcPr>
          <w:p w14:paraId="3712618B" w14:textId="77777777" w:rsidR="00A56C4B" w:rsidRDefault="00946343">
            <w:pPr>
              <w:contextualSpacing/>
              <w:jc w:val="center"/>
              <w:rPr>
                <w:sz w:val="22"/>
                <w:szCs w:val="22"/>
              </w:rPr>
            </w:pPr>
            <w:r>
              <w:rPr>
                <w:spacing w:val="-5"/>
                <w:sz w:val="22"/>
                <w:szCs w:val="22"/>
              </w:rPr>
              <w:t>2</w:t>
            </w:r>
          </w:p>
        </w:tc>
        <w:tc>
          <w:tcPr>
            <w:tcW w:w="1276" w:type="dxa"/>
          </w:tcPr>
          <w:p w14:paraId="02DA9F85" w14:textId="77777777" w:rsidR="00A56C4B" w:rsidRDefault="00946343">
            <w:pPr>
              <w:contextualSpacing/>
              <w:jc w:val="center"/>
              <w:rPr>
                <w:sz w:val="22"/>
                <w:szCs w:val="22"/>
              </w:rPr>
            </w:pPr>
            <w:r>
              <w:rPr>
                <w:spacing w:val="-2"/>
                <w:sz w:val="22"/>
                <w:szCs w:val="22"/>
              </w:rPr>
              <w:t>4</w:t>
            </w:r>
          </w:p>
        </w:tc>
        <w:tc>
          <w:tcPr>
            <w:tcW w:w="1134" w:type="dxa"/>
          </w:tcPr>
          <w:p w14:paraId="1AE5F089" w14:textId="77777777" w:rsidR="00A56C4B" w:rsidRDefault="00946343">
            <w:pPr>
              <w:contextualSpacing/>
              <w:jc w:val="center"/>
              <w:rPr>
                <w:sz w:val="22"/>
                <w:szCs w:val="22"/>
              </w:rPr>
            </w:pPr>
            <w:r>
              <w:rPr>
                <w:spacing w:val="-5"/>
                <w:sz w:val="22"/>
                <w:szCs w:val="22"/>
              </w:rPr>
              <w:t>5</w:t>
            </w:r>
          </w:p>
        </w:tc>
        <w:tc>
          <w:tcPr>
            <w:tcW w:w="1701" w:type="dxa"/>
          </w:tcPr>
          <w:p w14:paraId="750CC618" w14:textId="77777777" w:rsidR="00A56C4B" w:rsidRDefault="00946343">
            <w:pPr>
              <w:ind w:right="518"/>
              <w:rPr>
                <w:sz w:val="22"/>
                <w:szCs w:val="22"/>
              </w:rPr>
            </w:pPr>
            <w:r>
              <w:rPr>
                <w:spacing w:val="-2"/>
                <w:sz w:val="22"/>
                <w:szCs w:val="22"/>
              </w:rPr>
              <w:t>Устный опрос,</w:t>
            </w:r>
          </w:p>
          <w:p w14:paraId="080ABB7D" w14:textId="77777777" w:rsidR="00A56C4B" w:rsidRDefault="00946343">
            <w:pPr>
              <w:rPr>
                <w:sz w:val="22"/>
                <w:szCs w:val="22"/>
              </w:rPr>
            </w:pPr>
            <w:r>
              <w:rPr>
                <w:spacing w:val="-2"/>
                <w:sz w:val="22"/>
                <w:szCs w:val="22"/>
              </w:rPr>
              <w:t>дискуссия</w:t>
            </w:r>
          </w:p>
        </w:tc>
      </w:tr>
      <w:tr w:rsidR="00A56C4B" w14:paraId="17814EEE"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jc w:val="center"/>
        </w:trPr>
        <w:tc>
          <w:tcPr>
            <w:tcW w:w="539" w:type="dxa"/>
          </w:tcPr>
          <w:p w14:paraId="36890EA6" w14:textId="77777777" w:rsidR="00A56C4B" w:rsidRDefault="00946343">
            <w:pPr>
              <w:rPr>
                <w:sz w:val="22"/>
                <w:szCs w:val="22"/>
              </w:rPr>
            </w:pPr>
            <w:r>
              <w:rPr>
                <w:sz w:val="22"/>
                <w:szCs w:val="22"/>
              </w:rPr>
              <w:t>3</w:t>
            </w:r>
          </w:p>
        </w:tc>
        <w:tc>
          <w:tcPr>
            <w:tcW w:w="3006" w:type="dxa"/>
          </w:tcPr>
          <w:p w14:paraId="6E7F499F" w14:textId="77777777" w:rsidR="00A56C4B" w:rsidRDefault="00946343">
            <w:pPr>
              <w:spacing w:before="120" w:after="120"/>
              <w:rPr>
                <w:sz w:val="22"/>
                <w:szCs w:val="22"/>
              </w:rPr>
            </w:pPr>
            <w:r>
              <w:rPr>
                <w:spacing w:val="-2"/>
                <w:sz w:val="22"/>
                <w:szCs w:val="22"/>
              </w:rPr>
              <w:t>Ресурсы мировой экономики</w:t>
            </w:r>
          </w:p>
        </w:tc>
        <w:tc>
          <w:tcPr>
            <w:tcW w:w="992" w:type="dxa"/>
          </w:tcPr>
          <w:p w14:paraId="558B1D2C" w14:textId="77777777" w:rsidR="00A56C4B" w:rsidRDefault="00946343">
            <w:pPr>
              <w:pStyle w:val="3"/>
              <w:contextualSpacing/>
              <w:jc w:val="center"/>
              <w:rPr>
                <w:rFonts w:ascii="Times New Roman" w:hAnsi="Times New Roman"/>
                <w:color w:val="auto"/>
                <w:sz w:val="22"/>
                <w:szCs w:val="22"/>
              </w:rPr>
            </w:pPr>
            <w:r>
              <w:rPr>
                <w:rFonts w:ascii="Times New Roman" w:hAnsi="Times New Roman"/>
                <w:color w:val="auto"/>
                <w:sz w:val="22"/>
                <w:szCs w:val="22"/>
              </w:rPr>
              <w:t>8</w:t>
            </w:r>
          </w:p>
        </w:tc>
        <w:tc>
          <w:tcPr>
            <w:tcW w:w="850" w:type="dxa"/>
          </w:tcPr>
          <w:p w14:paraId="7554D4A4" w14:textId="77777777" w:rsidR="00A56C4B" w:rsidRDefault="00946343">
            <w:pPr>
              <w:contextualSpacing/>
              <w:jc w:val="center"/>
              <w:rPr>
                <w:sz w:val="22"/>
                <w:szCs w:val="22"/>
              </w:rPr>
            </w:pPr>
            <w:r>
              <w:rPr>
                <w:spacing w:val="-2"/>
                <w:sz w:val="22"/>
                <w:szCs w:val="22"/>
              </w:rPr>
              <w:t>3</w:t>
            </w:r>
          </w:p>
        </w:tc>
        <w:tc>
          <w:tcPr>
            <w:tcW w:w="851" w:type="dxa"/>
          </w:tcPr>
          <w:p w14:paraId="7BA06B22" w14:textId="77777777" w:rsidR="00A56C4B" w:rsidRDefault="00946343">
            <w:pPr>
              <w:contextualSpacing/>
              <w:jc w:val="center"/>
              <w:rPr>
                <w:sz w:val="22"/>
                <w:szCs w:val="22"/>
              </w:rPr>
            </w:pPr>
            <w:r>
              <w:rPr>
                <w:spacing w:val="-5"/>
                <w:sz w:val="22"/>
                <w:szCs w:val="22"/>
              </w:rPr>
              <w:t>1</w:t>
            </w:r>
          </w:p>
        </w:tc>
        <w:tc>
          <w:tcPr>
            <w:tcW w:w="1276" w:type="dxa"/>
          </w:tcPr>
          <w:p w14:paraId="03008C53" w14:textId="77777777" w:rsidR="00A56C4B" w:rsidRDefault="00946343">
            <w:pPr>
              <w:contextualSpacing/>
              <w:jc w:val="center"/>
              <w:rPr>
                <w:sz w:val="22"/>
                <w:szCs w:val="22"/>
              </w:rPr>
            </w:pPr>
            <w:r>
              <w:rPr>
                <w:spacing w:val="-2"/>
                <w:sz w:val="22"/>
                <w:szCs w:val="22"/>
              </w:rPr>
              <w:t>2</w:t>
            </w:r>
          </w:p>
        </w:tc>
        <w:tc>
          <w:tcPr>
            <w:tcW w:w="1134" w:type="dxa"/>
          </w:tcPr>
          <w:p w14:paraId="2D218BFE" w14:textId="77777777" w:rsidR="00A56C4B" w:rsidRDefault="00946343">
            <w:pPr>
              <w:contextualSpacing/>
              <w:jc w:val="center"/>
              <w:rPr>
                <w:sz w:val="22"/>
                <w:szCs w:val="22"/>
              </w:rPr>
            </w:pPr>
            <w:r>
              <w:rPr>
                <w:spacing w:val="-4"/>
                <w:sz w:val="22"/>
                <w:szCs w:val="22"/>
              </w:rPr>
              <w:t>5</w:t>
            </w:r>
          </w:p>
        </w:tc>
        <w:tc>
          <w:tcPr>
            <w:tcW w:w="1701" w:type="dxa"/>
          </w:tcPr>
          <w:p w14:paraId="2C59D4BE" w14:textId="77777777" w:rsidR="00A56C4B" w:rsidRDefault="00946343">
            <w:pPr>
              <w:rPr>
                <w:sz w:val="22"/>
                <w:szCs w:val="22"/>
              </w:rPr>
            </w:pPr>
            <w:r>
              <w:rPr>
                <w:spacing w:val="-2"/>
                <w:sz w:val="22"/>
                <w:szCs w:val="22"/>
              </w:rPr>
              <w:t>Устный опрос, дискуссия</w:t>
            </w:r>
          </w:p>
        </w:tc>
      </w:tr>
      <w:tr w:rsidR="00A56C4B" w14:paraId="1352872E"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22"/>
          <w:jc w:val="center"/>
        </w:trPr>
        <w:tc>
          <w:tcPr>
            <w:tcW w:w="539" w:type="dxa"/>
          </w:tcPr>
          <w:p w14:paraId="02E9A9FF" w14:textId="77777777" w:rsidR="00A56C4B" w:rsidRDefault="00946343">
            <w:pPr>
              <w:rPr>
                <w:sz w:val="22"/>
                <w:szCs w:val="22"/>
              </w:rPr>
            </w:pPr>
            <w:r>
              <w:rPr>
                <w:sz w:val="22"/>
                <w:szCs w:val="22"/>
              </w:rPr>
              <w:t>4</w:t>
            </w:r>
          </w:p>
        </w:tc>
        <w:tc>
          <w:tcPr>
            <w:tcW w:w="3006" w:type="dxa"/>
          </w:tcPr>
          <w:p w14:paraId="451A2D9C" w14:textId="77777777" w:rsidR="00A56C4B" w:rsidRDefault="00946343">
            <w:pPr>
              <w:rPr>
                <w:sz w:val="22"/>
                <w:szCs w:val="22"/>
              </w:rPr>
            </w:pPr>
            <w:r>
              <w:rPr>
                <w:spacing w:val="-2"/>
                <w:sz w:val="22"/>
                <w:szCs w:val="22"/>
              </w:rPr>
              <w:t>Группа развитых стран - специфика в условиях современности</w:t>
            </w:r>
          </w:p>
        </w:tc>
        <w:tc>
          <w:tcPr>
            <w:tcW w:w="992" w:type="dxa"/>
          </w:tcPr>
          <w:p w14:paraId="5DEADBF7" w14:textId="77777777" w:rsidR="00A56C4B" w:rsidRDefault="00946343">
            <w:pPr>
              <w:pStyle w:val="3"/>
              <w:contextualSpacing/>
              <w:jc w:val="center"/>
              <w:rPr>
                <w:rFonts w:ascii="Times New Roman" w:hAnsi="Times New Roman"/>
                <w:color w:val="auto"/>
                <w:sz w:val="22"/>
                <w:szCs w:val="22"/>
              </w:rPr>
            </w:pPr>
            <w:r>
              <w:rPr>
                <w:rFonts w:ascii="Times New Roman" w:hAnsi="Times New Roman"/>
                <w:color w:val="auto"/>
                <w:sz w:val="22"/>
                <w:szCs w:val="22"/>
              </w:rPr>
              <w:t>13</w:t>
            </w:r>
          </w:p>
        </w:tc>
        <w:tc>
          <w:tcPr>
            <w:tcW w:w="850" w:type="dxa"/>
          </w:tcPr>
          <w:p w14:paraId="10B2F6C8" w14:textId="77777777" w:rsidR="00A56C4B" w:rsidRDefault="00946343">
            <w:pPr>
              <w:contextualSpacing/>
              <w:jc w:val="center"/>
              <w:rPr>
                <w:sz w:val="22"/>
                <w:szCs w:val="22"/>
              </w:rPr>
            </w:pPr>
            <w:r>
              <w:rPr>
                <w:spacing w:val="-2"/>
                <w:sz w:val="22"/>
                <w:szCs w:val="22"/>
              </w:rPr>
              <w:t>3</w:t>
            </w:r>
          </w:p>
        </w:tc>
        <w:tc>
          <w:tcPr>
            <w:tcW w:w="851" w:type="dxa"/>
          </w:tcPr>
          <w:p w14:paraId="009E0C14" w14:textId="77777777" w:rsidR="00A56C4B" w:rsidRDefault="00946343">
            <w:pPr>
              <w:contextualSpacing/>
              <w:jc w:val="center"/>
              <w:rPr>
                <w:sz w:val="22"/>
                <w:szCs w:val="22"/>
              </w:rPr>
            </w:pPr>
            <w:r>
              <w:rPr>
                <w:spacing w:val="-5"/>
                <w:sz w:val="22"/>
                <w:szCs w:val="22"/>
              </w:rPr>
              <w:t>1</w:t>
            </w:r>
          </w:p>
        </w:tc>
        <w:tc>
          <w:tcPr>
            <w:tcW w:w="1276" w:type="dxa"/>
          </w:tcPr>
          <w:p w14:paraId="6561BE4B" w14:textId="77777777" w:rsidR="00A56C4B" w:rsidRDefault="00946343">
            <w:pPr>
              <w:contextualSpacing/>
              <w:jc w:val="center"/>
              <w:rPr>
                <w:sz w:val="22"/>
                <w:szCs w:val="22"/>
              </w:rPr>
            </w:pPr>
            <w:r>
              <w:rPr>
                <w:spacing w:val="-2"/>
                <w:sz w:val="22"/>
                <w:szCs w:val="22"/>
              </w:rPr>
              <w:t>2</w:t>
            </w:r>
          </w:p>
        </w:tc>
        <w:tc>
          <w:tcPr>
            <w:tcW w:w="1134" w:type="dxa"/>
          </w:tcPr>
          <w:p w14:paraId="4C83D1D8" w14:textId="77777777" w:rsidR="00A56C4B" w:rsidRDefault="00946343">
            <w:pPr>
              <w:contextualSpacing/>
              <w:jc w:val="center"/>
              <w:rPr>
                <w:sz w:val="22"/>
                <w:szCs w:val="22"/>
              </w:rPr>
            </w:pPr>
            <w:r>
              <w:rPr>
                <w:spacing w:val="-4"/>
                <w:sz w:val="22"/>
                <w:szCs w:val="22"/>
              </w:rPr>
              <w:t>10</w:t>
            </w:r>
          </w:p>
        </w:tc>
        <w:tc>
          <w:tcPr>
            <w:tcW w:w="1701" w:type="dxa"/>
          </w:tcPr>
          <w:p w14:paraId="4C8143E1" w14:textId="77777777" w:rsidR="00A56C4B" w:rsidRDefault="00946343">
            <w:pPr>
              <w:rPr>
                <w:sz w:val="22"/>
                <w:szCs w:val="22"/>
              </w:rPr>
            </w:pPr>
            <w:r>
              <w:rPr>
                <w:spacing w:val="-2"/>
                <w:sz w:val="22"/>
                <w:szCs w:val="22"/>
              </w:rPr>
              <w:t>Устный опрос, дискуссия</w:t>
            </w:r>
          </w:p>
        </w:tc>
      </w:tr>
      <w:tr w:rsidR="00A56C4B" w14:paraId="0ABD77D4"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625"/>
          <w:jc w:val="center"/>
        </w:trPr>
        <w:tc>
          <w:tcPr>
            <w:tcW w:w="539" w:type="dxa"/>
          </w:tcPr>
          <w:p w14:paraId="5556B66F" w14:textId="77777777" w:rsidR="00A56C4B" w:rsidRDefault="00946343">
            <w:pPr>
              <w:rPr>
                <w:sz w:val="22"/>
                <w:szCs w:val="22"/>
              </w:rPr>
            </w:pPr>
            <w:r>
              <w:rPr>
                <w:sz w:val="22"/>
                <w:szCs w:val="22"/>
              </w:rPr>
              <w:t>5</w:t>
            </w:r>
          </w:p>
        </w:tc>
        <w:tc>
          <w:tcPr>
            <w:tcW w:w="3006" w:type="dxa"/>
          </w:tcPr>
          <w:p w14:paraId="3669F77F" w14:textId="77777777" w:rsidR="00A56C4B" w:rsidRDefault="00946343">
            <w:pPr>
              <w:pStyle w:val="3"/>
              <w:rPr>
                <w:rFonts w:ascii="Times New Roman" w:hAnsi="Times New Roman"/>
                <w:color w:val="auto"/>
                <w:sz w:val="22"/>
                <w:szCs w:val="22"/>
              </w:rPr>
            </w:pPr>
            <w:r>
              <w:rPr>
                <w:color w:val="auto"/>
                <w:sz w:val="22"/>
                <w:szCs w:val="22"/>
              </w:rPr>
              <w:t>Развивающиеся страны – их приоритеты в современной мировой экономике</w:t>
            </w:r>
          </w:p>
        </w:tc>
        <w:tc>
          <w:tcPr>
            <w:tcW w:w="992" w:type="dxa"/>
          </w:tcPr>
          <w:p w14:paraId="20B5502E" w14:textId="77777777" w:rsidR="00A56C4B" w:rsidRDefault="00946343">
            <w:pPr>
              <w:pStyle w:val="3"/>
              <w:contextualSpacing/>
              <w:jc w:val="center"/>
              <w:rPr>
                <w:rFonts w:ascii="Times New Roman" w:hAnsi="Times New Roman"/>
                <w:color w:val="auto"/>
                <w:sz w:val="22"/>
                <w:szCs w:val="22"/>
              </w:rPr>
            </w:pPr>
            <w:r>
              <w:rPr>
                <w:rFonts w:ascii="Times New Roman" w:hAnsi="Times New Roman"/>
                <w:color w:val="auto"/>
                <w:sz w:val="22"/>
                <w:szCs w:val="22"/>
              </w:rPr>
              <w:t>16</w:t>
            </w:r>
          </w:p>
        </w:tc>
        <w:tc>
          <w:tcPr>
            <w:tcW w:w="850" w:type="dxa"/>
          </w:tcPr>
          <w:p w14:paraId="1E83D859" w14:textId="77777777" w:rsidR="00A56C4B" w:rsidRDefault="00946343">
            <w:pPr>
              <w:contextualSpacing/>
              <w:jc w:val="center"/>
              <w:rPr>
                <w:sz w:val="22"/>
                <w:szCs w:val="22"/>
              </w:rPr>
            </w:pPr>
            <w:r>
              <w:rPr>
                <w:spacing w:val="-2"/>
                <w:sz w:val="22"/>
                <w:szCs w:val="22"/>
              </w:rPr>
              <w:t>6</w:t>
            </w:r>
          </w:p>
        </w:tc>
        <w:tc>
          <w:tcPr>
            <w:tcW w:w="851" w:type="dxa"/>
          </w:tcPr>
          <w:p w14:paraId="6E47C410" w14:textId="77777777" w:rsidR="00A56C4B" w:rsidRDefault="00946343">
            <w:pPr>
              <w:contextualSpacing/>
              <w:jc w:val="center"/>
              <w:rPr>
                <w:sz w:val="22"/>
                <w:szCs w:val="22"/>
              </w:rPr>
            </w:pPr>
            <w:r>
              <w:rPr>
                <w:spacing w:val="-5"/>
                <w:sz w:val="22"/>
                <w:szCs w:val="22"/>
              </w:rPr>
              <w:t>2</w:t>
            </w:r>
          </w:p>
        </w:tc>
        <w:tc>
          <w:tcPr>
            <w:tcW w:w="1276" w:type="dxa"/>
          </w:tcPr>
          <w:p w14:paraId="7F8F8374" w14:textId="77777777" w:rsidR="00A56C4B" w:rsidRDefault="00946343">
            <w:pPr>
              <w:contextualSpacing/>
              <w:jc w:val="center"/>
              <w:rPr>
                <w:sz w:val="22"/>
                <w:szCs w:val="22"/>
              </w:rPr>
            </w:pPr>
            <w:r>
              <w:rPr>
                <w:spacing w:val="-2"/>
                <w:sz w:val="22"/>
                <w:szCs w:val="22"/>
              </w:rPr>
              <w:t>4</w:t>
            </w:r>
          </w:p>
        </w:tc>
        <w:tc>
          <w:tcPr>
            <w:tcW w:w="1134" w:type="dxa"/>
          </w:tcPr>
          <w:p w14:paraId="5E2BF0A1" w14:textId="77777777" w:rsidR="00A56C4B" w:rsidRDefault="00946343">
            <w:pPr>
              <w:contextualSpacing/>
              <w:jc w:val="center"/>
              <w:rPr>
                <w:sz w:val="22"/>
                <w:szCs w:val="22"/>
              </w:rPr>
            </w:pPr>
            <w:r>
              <w:rPr>
                <w:spacing w:val="-5"/>
                <w:sz w:val="22"/>
                <w:szCs w:val="22"/>
              </w:rPr>
              <w:t>10</w:t>
            </w:r>
          </w:p>
        </w:tc>
        <w:tc>
          <w:tcPr>
            <w:tcW w:w="1701" w:type="dxa"/>
          </w:tcPr>
          <w:p w14:paraId="74CCF525" w14:textId="77777777" w:rsidR="00A56C4B" w:rsidRDefault="00946343">
            <w:pPr>
              <w:rPr>
                <w:sz w:val="22"/>
                <w:szCs w:val="22"/>
              </w:rPr>
            </w:pPr>
            <w:r>
              <w:rPr>
                <w:spacing w:val="-2"/>
                <w:sz w:val="22"/>
                <w:szCs w:val="22"/>
              </w:rPr>
              <w:t>Устный опрос, дискуссия</w:t>
            </w:r>
          </w:p>
        </w:tc>
      </w:tr>
      <w:tr w:rsidR="00A56C4B" w14:paraId="5FD688BE"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63"/>
          <w:jc w:val="center"/>
        </w:trPr>
        <w:tc>
          <w:tcPr>
            <w:tcW w:w="539" w:type="dxa"/>
          </w:tcPr>
          <w:p w14:paraId="170FB869" w14:textId="77777777" w:rsidR="00A56C4B" w:rsidRDefault="00946343">
            <w:pPr>
              <w:rPr>
                <w:sz w:val="22"/>
                <w:szCs w:val="22"/>
              </w:rPr>
            </w:pPr>
            <w:r>
              <w:rPr>
                <w:sz w:val="22"/>
                <w:szCs w:val="22"/>
              </w:rPr>
              <w:t>6</w:t>
            </w:r>
          </w:p>
        </w:tc>
        <w:tc>
          <w:tcPr>
            <w:tcW w:w="3006" w:type="dxa"/>
          </w:tcPr>
          <w:p w14:paraId="1AC92B33" w14:textId="77777777" w:rsidR="00A56C4B" w:rsidRDefault="00946343">
            <w:pPr>
              <w:pStyle w:val="3"/>
              <w:rPr>
                <w:rFonts w:ascii="Times New Roman" w:hAnsi="Times New Roman"/>
                <w:color w:val="auto"/>
                <w:sz w:val="22"/>
                <w:szCs w:val="22"/>
              </w:rPr>
            </w:pPr>
            <w:r>
              <w:rPr>
                <w:color w:val="auto"/>
                <w:spacing w:val="-2"/>
                <w:sz w:val="22"/>
                <w:szCs w:val="22"/>
              </w:rPr>
              <w:t>Наименее развитые страны как самостоятельная группа государств: проблемы и задачи</w:t>
            </w:r>
          </w:p>
        </w:tc>
        <w:tc>
          <w:tcPr>
            <w:tcW w:w="992" w:type="dxa"/>
          </w:tcPr>
          <w:p w14:paraId="030455F1" w14:textId="77777777" w:rsidR="00A56C4B" w:rsidRDefault="00946343">
            <w:pPr>
              <w:pStyle w:val="3"/>
              <w:contextualSpacing/>
              <w:jc w:val="center"/>
              <w:rPr>
                <w:rFonts w:ascii="Times New Roman" w:hAnsi="Times New Roman"/>
                <w:color w:val="auto"/>
                <w:sz w:val="22"/>
                <w:szCs w:val="22"/>
              </w:rPr>
            </w:pPr>
            <w:r>
              <w:rPr>
                <w:rFonts w:ascii="Times New Roman" w:hAnsi="Times New Roman"/>
                <w:color w:val="auto"/>
                <w:sz w:val="22"/>
                <w:szCs w:val="22"/>
              </w:rPr>
              <w:t>16</w:t>
            </w:r>
          </w:p>
        </w:tc>
        <w:tc>
          <w:tcPr>
            <w:tcW w:w="850" w:type="dxa"/>
          </w:tcPr>
          <w:p w14:paraId="59BD4CE5" w14:textId="77777777" w:rsidR="00A56C4B" w:rsidRDefault="00946343">
            <w:pPr>
              <w:contextualSpacing/>
              <w:jc w:val="center"/>
              <w:rPr>
                <w:sz w:val="22"/>
                <w:szCs w:val="22"/>
              </w:rPr>
            </w:pPr>
            <w:r>
              <w:rPr>
                <w:spacing w:val="-2"/>
                <w:sz w:val="22"/>
                <w:szCs w:val="22"/>
              </w:rPr>
              <w:t>6</w:t>
            </w:r>
          </w:p>
        </w:tc>
        <w:tc>
          <w:tcPr>
            <w:tcW w:w="851" w:type="dxa"/>
          </w:tcPr>
          <w:p w14:paraId="2A570B09" w14:textId="77777777" w:rsidR="00A56C4B" w:rsidRDefault="00946343">
            <w:pPr>
              <w:contextualSpacing/>
              <w:jc w:val="center"/>
              <w:rPr>
                <w:sz w:val="22"/>
                <w:szCs w:val="22"/>
              </w:rPr>
            </w:pPr>
            <w:r>
              <w:rPr>
                <w:spacing w:val="-5"/>
                <w:sz w:val="22"/>
                <w:szCs w:val="22"/>
              </w:rPr>
              <w:t>2</w:t>
            </w:r>
          </w:p>
        </w:tc>
        <w:tc>
          <w:tcPr>
            <w:tcW w:w="1276" w:type="dxa"/>
          </w:tcPr>
          <w:p w14:paraId="3FDE72F1" w14:textId="77777777" w:rsidR="00A56C4B" w:rsidRDefault="00946343">
            <w:pPr>
              <w:contextualSpacing/>
              <w:jc w:val="center"/>
              <w:rPr>
                <w:sz w:val="22"/>
                <w:szCs w:val="22"/>
              </w:rPr>
            </w:pPr>
            <w:r>
              <w:rPr>
                <w:spacing w:val="-2"/>
                <w:sz w:val="22"/>
                <w:szCs w:val="22"/>
              </w:rPr>
              <w:t>4</w:t>
            </w:r>
          </w:p>
        </w:tc>
        <w:tc>
          <w:tcPr>
            <w:tcW w:w="1134" w:type="dxa"/>
          </w:tcPr>
          <w:p w14:paraId="73F1C68F" w14:textId="77777777" w:rsidR="00A56C4B" w:rsidRDefault="00946343">
            <w:pPr>
              <w:contextualSpacing/>
              <w:jc w:val="center"/>
              <w:rPr>
                <w:sz w:val="22"/>
                <w:szCs w:val="22"/>
              </w:rPr>
            </w:pPr>
            <w:r>
              <w:rPr>
                <w:spacing w:val="-5"/>
                <w:sz w:val="22"/>
                <w:szCs w:val="22"/>
              </w:rPr>
              <w:t>10</w:t>
            </w:r>
          </w:p>
        </w:tc>
        <w:tc>
          <w:tcPr>
            <w:tcW w:w="1701" w:type="dxa"/>
          </w:tcPr>
          <w:p w14:paraId="31B52584" w14:textId="77777777" w:rsidR="00A56C4B" w:rsidRDefault="00946343">
            <w:pPr>
              <w:ind w:right="518"/>
              <w:rPr>
                <w:sz w:val="22"/>
                <w:szCs w:val="22"/>
              </w:rPr>
            </w:pPr>
            <w:r>
              <w:rPr>
                <w:spacing w:val="-2"/>
                <w:sz w:val="22"/>
                <w:szCs w:val="22"/>
              </w:rPr>
              <w:t>Устный опрос,</w:t>
            </w:r>
          </w:p>
          <w:p w14:paraId="6E58FCF7" w14:textId="77777777" w:rsidR="00A56C4B" w:rsidRDefault="00946343">
            <w:pPr>
              <w:rPr>
                <w:sz w:val="22"/>
                <w:szCs w:val="22"/>
              </w:rPr>
            </w:pPr>
            <w:r>
              <w:rPr>
                <w:spacing w:val="-2"/>
                <w:sz w:val="22"/>
                <w:szCs w:val="22"/>
              </w:rPr>
              <w:t>дискуссия</w:t>
            </w:r>
          </w:p>
        </w:tc>
      </w:tr>
      <w:tr w:rsidR="00A56C4B" w14:paraId="0441FA41"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jc w:val="center"/>
        </w:trPr>
        <w:tc>
          <w:tcPr>
            <w:tcW w:w="539" w:type="dxa"/>
          </w:tcPr>
          <w:p w14:paraId="4A6D678D" w14:textId="77777777" w:rsidR="00A56C4B" w:rsidRDefault="00946343">
            <w:pPr>
              <w:rPr>
                <w:sz w:val="22"/>
                <w:szCs w:val="22"/>
              </w:rPr>
            </w:pPr>
            <w:r>
              <w:rPr>
                <w:sz w:val="22"/>
                <w:szCs w:val="22"/>
              </w:rPr>
              <w:t>7</w:t>
            </w:r>
          </w:p>
        </w:tc>
        <w:tc>
          <w:tcPr>
            <w:tcW w:w="3006" w:type="dxa"/>
          </w:tcPr>
          <w:p w14:paraId="3B00A209" w14:textId="77777777" w:rsidR="00A56C4B" w:rsidRDefault="00946343">
            <w:pPr>
              <w:pStyle w:val="3"/>
              <w:rPr>
                <w:rFonts w:ascii="Times New Roman" w:hAnsi="Times New Roman"/>
                <w:color w:val="auto"/>
                <w:sz w:val="22"/>
                <w:szCs w:val="22"/>
              </w:rPr>
            </w:pPr>
            <w:r>
              <w:rPr>
                <w:color w:val="auto"/>
                <w:spacing w:val="-2"/>
                <w:sz w:val="22"/>
                <w:szCs w:val="22"/>
              </w:rPr>
              <w:t>Гносеология развития МЭО</w:t>
            </w:r>
          </w:p>
        </w:tc>
        <w:tc>
          <w:tcPr>
            <w:tcW w:w="992" w:type="dxa"/>
          </w:tcPr>
          <w:p w14:paraId="648A542D" w14:textId="77777777" w:rsidR="00A56C4B" w:rsidRDefault="00946343">
            <w:pPr>
              <w:pStyle w:val="3"/>
              <w:contextualSpacing/>
              <w:jc w:val="center"/>
              <w:rPr>
                <w:rFonts w:ascii="Times New Roman" w:hAnsi="Times New Roman"/>
                <w:color w:val="auto"/>
                <w:sz w:val="22"/>
                <w:szCs w:val="22"/>
              </w:rPr>
            </w:pPr>
            <w:r>
              <w:rPr>
                <w:rFonts w:ascii="Times New Roman" w:hAnsi="Times New Roman"/>
                <w:color w:val="auto"/>
                <w:sz w:val="22"/>
                <w:szCs w:val="22"/>
              </w:rPr>
              <w:t>16</w:t>
            </w:r>
          </w:p>
        </w:tc>
        <w:tc>
          <w:tcPr>
            <w:tcW w:w="850" w:type="dxa"/>
          </w:tcPr>
          <w:p w14:paraId="2938C6BF" w14:textId="77777777" w:rsidR="00A56C4B" w:rsidRDefault="00946343">
            <w:pPr>
              <w:contextualSpacing/>
              <w:jc w:val="center"/>
              <w:rPr>
                <w:sz w:val="22"/>
                <w:szCs w:val="22"/>
              </w:rPr>
            </w:pPr>
            <w:r>
              <w:rPr>
                <w:spacing w:val="-2"/>
                <w:sz w:val="22"/>
                <w:szCs w:val="22"/>
              </w:rPr>
              <w:t>6</w:t>
            </w:r>
          </w:p>
        </w:tc>
        <w:tc>
          <w:tcPr>
            <w:tcW w:w="851" w:type="dxa"/>
          </w:tcPr>
          <w:p w14:paraId="04BDC08A" w14:textId="77777777" w:rsidR="00A56C4B" w:rsidRDefault="00946343">
            <w:pPr>
              <w:contextualSpacing/>
              <w:jc w:val="center"/>
              <w:rPr>
                <w:sz w:val="22"/>
                <w:szCs w:val="22"/>
              </w:rPr>
            </w:pPr>
            <w:r>
              <w:rPr>
                <w:spacing w:val="-5"/>
                <w:sz w:val="22"/>
                <w:szCs w:val="22"/>
              </w:rPr>
              <w:t>2</w:t>
            </w:r>
          </w:p>
        </w:tc>
        <w:tc>
          <w:tcPr>
            <w:tcW w:w="1276" w:type="dxa"/>
          </w:tcPr>
          <w:p w14:paraId="77C1D377" w14:textId="77777777" w:rsidR="00A56C4B" w:rsidRDefault="00946343">
            <w:pPr>
              <w:contextualSpacing/>
              <w:jc w:val="center"/>
              <w:rPr>
                <w:sz w:val="22"/>
                <w:szCs w:val="22"/>
              </w:rPr>
            </w:pPr>
            <w:r>
              <w:rPr>
                <w:spacing w:val="-2"/>
                <w:sz w:val="22"/>
                <w:szCs w:val="22"/>
              </w:rPr>
              <w:t>4</w:t>
            </w:r>
          </w:p>
        </w:tc>
        <w:tc>
          <w:tcPr>
            <w:tcW w:w="1134" w:type="dxa"/>
          </w:tcPr>
          <w:p w14:paraId="0373B029" w14:textId="77777777" w:rsidR="00A56C4B" w:rsidRDefault="00946343">
            <w:pPr>
              <w:contextualSpacing/>
              <w:jc w:val="center"/>
              <w:rPr>
                <w:sz w:val="22"/>
                <w:szCs w:val="22"/>
              </w:rPr>
            </w:pPr>
            <w:r>
              <w:rPr>
                <w:spacing w:val="-4"/>
                <w:sz w:val="22"/>
                <w:szCs w:val="22"/>
              </w:rPr>
              <w:t>10</w:t>
            </w:r>
          </w:p>
        </w:tc>
        <w:tc>
          <w:tcPr>
            <w:tcW w:w="1701" w:type="dxa"/>
          </w:tcPr>
          <w:p w14:paraId="69B6766D" w14:textId="77777777" w:rsidR="00A56C4B" w:rsidRDefault="00946343">
            <w:pPr>
              <w:ind w:right="518"/>
              <w:rPr>
                <w:sz w:val="22"/>
                <w:szCs w:val="22"/>
              </w:rPr>
            </w:pPr>
            <w:r>
              <w:rPr>
                <w:spacing w:val="-2"/>
                <w:sz w:val="22"/>
                <w:szCs w:val="22"/>
              </w:rPr>
              <w:t>Устный опрос,</w:t>
            </w:r>
          </w:p>
          <w:p w14:paraId="37D3ADCF" w14:textId="77777777" w:rsidR="00A56C4B" w:rsidRDefault="00946343">
            <w:pPr>
              <w:rPr>
                <w:sz w:val="22"/>
                <w:szCs w:val="22"/>
              </w:rPr>
            </w:pPr>
            <w:r>
              <w:rPr>
                <w:spacing w:val="-2"/>
                <w:sz w:val="22"/>
                <w:szCs w:val="22"/>
              </w:rPr>
              <w:t>дискуссия</w:t>
            </w:r>
          </w:p>
        </w:tc>
      </w:tr>
      <w:tr w:rsidR="00A56C4B" w14:paraId="74AC075D"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jc w:val="center"/>
        </w:trPr>
        <w:tc>
          <w:tcPr>
            <w:tcW w:w="539" w:type="dxa"/>
          </w:tcPr>
          <w:p w14:paraId="6EBA7C4F" w14:textId="77777777" w:rsidR="00A56C4B" w:rsidRDefault="00946343">
            <w:pPr>
              <w:rPr>
                <w:sz w:val="22"/>
                <w:szCs w:val="22"/>
              </w:rPr>
            </w:pPr>
            <w:r>
              <w:rPr>
                <w:sz w:val="22"/>
                <w:szCs w:val="22"/>
              </w:rPr>
              <w:t>8</w:t>
            </w:r>
          </w:p>
        </w:tc>
        <w:tc>
          <w:tcPr>
            <w:tcW w:w="3006" w:type="dxa"/>
          </w:tcPr>
          <w:p w14:paraId="033FCDC7" w14:textId="77777777" w:rsidR="00A56C4B" w:rsidRDefault="00946343">
            <w:pPr>
              <w:pStyle w:val="3"/>
              <w:rPr>
                <w:rFonts w:ascii="Times New Roman" w:hAnsi="Times New Roman"/>
                <w:color w:val="auto"/>
                <w:sz w:val="22"/>
                <w:szCs w:val="22"/>
              </w:rPr>
            </w:pPr>
            <w:r>
              <w:rPr>
                <w:color w:val="auto"/>
                <w:sz w:val="22"/>
                <w:szCs w:val="22"/>
              </w:rPr>
              <w:t>Факторный анализ МЭО и влияние современных тенденций на них</w:t>
            </w:r>
          </w:p>
        </w:tc>
        <w:tc>
          <w:tcPr>
            <w:tcW w:w="992" w:type="dxa"/>
          </w:tcPr>
          <w:p w14:paraId="41C5EE23" w14:textId="77777777" w:rsidR="00A56C4B" w:rsidRDefault="00946343">
            <w:pPr>
              <w:pStyle w:val="3"/>
              <w:contextualSpacing/>
              <w:jc w:val="center"/>
              <w:rPr>
                <w:rFonts w:ascii="Times New Roman" w:hAnsi="Times New Roman"/>
                <w:color w:val="auto"/>
                <w:sz w:val="22"/>
                <w:szCs w:val="22"/>
              </w:rPr>
            </w:pPr>
            <w:r>
              <w:rPr>
                <w:rFonts w:ascii="Times New Roman" w:hAnsi="Times New Roman"/>
                <w:color w:val="auto"/>
                <w:sz w:val="22"/>
                <w:szCs w:val="22"/>
              </w:rPr>
              <w:t>12</w:t>
            </w:r>
          </w:p>
        </w:tc>
        <w:tc>
          <w:tcPr>
            <w:tcW w:w="850" w:type="dxa"/>
          </w:tcPr>
          <w:p w14:paraId="614D79F3" w14:textId="77777777" w:rsidR="00A56C4B" w:rsidRDefault="00946343">
            <w:pPr>
              <w:contextualSpacing/>
              <w:jc w:val="center"/>
              <w:rPr>
                <w:sz w:val="22"/>
                <w:szCs w:val="22"/>
              </w:rPr>
            </w:pPr>
            <w:r>
              <w:rPr>
                <w:spacing w:val="-2"/>
                <w:sz w:val="22"/>
                <w:szCs w:val="22"/>
              </w:rPr>
              <w:t>3</w:t>
            </w:r>
          </w:p>
        </w:tc>
        <w:tc>
          <w:tcPr>
            <w:tcW w:w="851" w:type="dxa"/>
          </w:tcPr>
          <w:p w14:paraId="744C49D3" w14:textId="77777777" w:rsidR="00A56C4B" w:rsidRDefault="00946343">
            <w:pPr>
              <w:contextualSpacing/>
              <w:jc w:val="center"/>
              <w:rPr>
                <w:sz w:val="22"/>
                <w:szCs w:val="22"/>
              </w:rPr>
            </w:pPr>
            <w:r>
              <w:rPr>
                <w:spacing w:val="-5"/>
                <w:sz w:val="22"/>
                <w:szCs w:val="22"/>
              </w:rPr>
              <w:t>1</w:t>
            </w:r>
          </w:p>
        </w:tc>
        <w:tc>
          <w:tcPr>
            <w:tcW w:w="1276" w:type="dxa"/>
          </w:tcPr>
          <w:p w14:paraId="2DB908BB" w14:textId="77777777" w:rsidR="00A56C4B" w:rsidRDefault="00946343">
            <w:pPr>
              <w:contextualSpacing/>
              <w:jc w:val="center"/>
              <w:rPr>
                <w:sz w:val="22"/>
                <w:szCs w:val="22"/>
              </w:rPr>
            </w:pPr>
            <w:r>
              <w:rPr>
                <w:spacing w:val="-2"/>
                <w:sz w:val="22"/>
                <w:szCs w:val="22"/>
              </w:rPr>
              <w:t>2</w:t>
            </w:r>
          </w:p>
        </w:tc>
        <w:tc>
          <w:tcPr>
            <w:tcW w:w="1134" w:type="dxa"/>
          </w:tcPr>
          <w:p w14:paraId="2E90C91F" w14:textId="77777777" w:rsidR="00A56C4B" w:rsidRDefault="00946343">
            <w:pPr>
              <w:contextualSpacing/>
              <w:jc w:val="center"/>
              <w:rPr>
                <w:sz w:val="22"/>
                <w:szCs w:val="22"/>
              </w:rPr>
            </w:pPr>
            <w:r>
              <w:rPr>
                <w:spacing w:val="-4"/>
                <w:sz w:val="22"/>
                <w:szCs w:val="22"/>
              </w:rPr>
              <w:t>9</w:t>
            </w:r>
          </w:p>
        </w:tc>
        <w:tc>
          <w:tcPr>
            <w:tcW w:w="1701" w:type="dxa"/>
          </w:tcPr>
          <w:p w14:paraId="5D287B3D" w14:textId="77777777" w:rsidR="00A56C4B" w:rsidRDefault="00946343">
            <w:pPr>
              <w:ind w:right="518"/>
              <w:rPr>
                <w:sz w:val="22"/>
                <w:szCs w:val="22"/>
              </w:rPr>
            </w:pPr>
            <w:r>
              <w:rPr>
                <w:spacing w:val="-2"/>
                <w:sz w:val="22"/>
                <w:szCs w:val="22"/>
              </w:rPr>
              <w:t>Устный опрос,</w:t>
            </w:r>
          </w:p>
          <w:p w14:paraId="03808647" w14:textId="77777777" w:rsidR="00A56C4B" w:rsidRDefault="00946343">
            <w:pPr>
              <w:rPr>
                <w:sz w:val="22"/>
                <w:szCs w:val="22"/>
              </w:rPr>
            </w:pPr>
            <w:r>
              <w:rPr>
                <w:spacing w:val="-2"/>
                <w:sz w:val="22"/>
                <w:szCs w:val="22"/>
              </w:rPr>
              <w:t>дискуссия</w:t>
            </w:r>
          </w:p>
        </w:tc>
      </w:tr>
      <w:tr w:rsidR="00A56C4B" w14:paraId="600BBE18"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jc w:val="center"/>
        </w:trPr>
        <w:tc>
          <w:tcPr>
            <w:tcW w:w="539" w:type="dxa"/>
          </w:tcPr>
          <w:p w14:paraId="06A3761F" w14:textId="77777777" w:rsidR="00A56C4B" w:rsidRDefault="00946343">
            <w:pPr>
              <w:rPr>
                <w:sz w:val="22"/>
                <w:szCs w:val="22"/>
              </w:rPr>
            </w:pPr>
            <w:r>
              <w:rPr>
                <w:sz w:val="22"/>
                <w:szCs w:val="22"/>
              </w:rPr>
              <w:t>9</w:t>
            </w:r>
          </w:p>
        </w:tc>
        <w:tc>
          <w:tcPr>
            <w:tcW w:w="3006" w:type="dxa"/>
          </w:tcPr>
          <w:p w14:paraId="47F73623" w14:textId="77777777" w:rsidR="00A56C4B" w:rsidRDefault="00946343">
            <w:pPr>
              <w:pStyle w:val="3"/>
              <w:rPr>
                <w:rFonts w:ascii="Times New Roman" w:hAnsi="Times New Roman"/>
                <w:color w:val="auto"/>
                <w:sz w:val="22"/>
                <w:szCs w:val="22"/>
              </w:rPr>
            </w:pPr>
            <w:proofErr w:type="spellStart"/>
            <w:r>
              <w:rPr>
                <w:color w:val="auto"/>
                <w:spacing w:val="-2"/>
                <w:sz w:val="22"/>
                <w:szCs w:val="22"/>
              </w:rPr>
              <w:t>Акторы</w:t>
            </w:r>
            <w:proofErr w:type="spellEnd"/>
            <w:r>
              <w:rPr>
                <w:color w:val="auto"/>
                <w:spacing w:val="-2"/>
                <w:sz w:val="22"/>
                <w:szCs w:val="22"/>
              </w:rPr>
              <w:t xml:space="preserve"> / субъекты международных экономических отношений</w:t>
            </w:r>
          </w:p>
        </w:tc>
        <w:tc>
          <w:tcPr>
            <w:tcW w:w="992" w:type="dxa"/>
          </w:tcPr>
          <w:p w14:paraId="71E4C35D" w14:textId="77777777" w:rsidR="00A56C4B" w:rsidRDefault="00946343">
            <w:pPr>
              <w:pStyle w:val="3"/>
              <w:contextualSpacing/>
              <w:jc w:val="center"/>
              <w:rPr>
                <w:rFonts w:ascii="Times New Roman" w:hAnsi="Times New Roman"/>
                <w:color w:val="auto"/>
                <w:sz w:val="22"/>
                <w:szCs w:val="22"/>
              </w:rPr>
            </w:pPr>
            <w:r>
              <w:rPr>
                <w:rFonts w:ascii="Times New Roman" w:hAnsi="Times New Roman"/>
                <w:color w:val="auto"/>
                <w:sz w:val="22"/>
                <w:szCs w:val="22"/>
              </w:rPr>
              <w:t>15</w:t>
            </w:r>
          </w:p>
        </w:tc>
        <w:tc>
          <w:tcPr>
            <w:tcW w:w="850" w:type="dxa"/>
          </w:tcPr>
          <w:p w14:paraId="7027C124" w14:textId="77777777" w:rsidR="00A56C4B" w:rsidRDefault="00946343">
            <w:pPr>
              <w:contextualSpacing/>
              <w:jc w:val="center"/>
              <w:rPr>
                <w:sz w:val="22"/>
                <w:szCs w:val="22"/>
              </w:rPr>
            </w:pPr>
            <w:r>
              <w:rPr>
                <w:spacing w:val="-2"/>
                <w:sz w:val="22"/>
                <w:szCs w:val="22"/>
              </w:rPr>
              <w:t>3</w:t>
            </w:r>
          </w:p>
        </w:tc>
        <w:tc>
          <w:tcPr>
            <w:tcW w:w="851" w:type="dxa"/>
          </w:tcPr>
          <w:p w14:paraId="402973BF" w14:textId="77777777" w:rsidR="00A56C4B" w:rsidRDefault="00946343">
            <w:pPr>
              <w:contextualSpacing/>
              <w:jc w:val="center"/>
              <w:rPr>
                <w:sz w:val="22"/>
                <w:szCs w:val="22"/>
              </w:rPr>
            </w:pPr>
            <w:r>
              <w:rPr>
                <w:spacing w:val="-5"/>
                <w:sz w:val="22"/>
                <w:szCs w:val="22"/>
              </w:rPr>
              <w:t>1</w:t>
            </w:r>
          </w:p>
        </w:tc>
        <w:tc>
          <w:tcPr>
            <w:tcW w:w="1276" w:type="dxa"/>
          </w:tcPr>
          <w:p w14:paraId="114A2EFF" w14:textId="77777777" w:rsidR="00A56C4B" w:rsidRDefault="00946343">
            <w:pPr>
              <w:contextualSpacing/>
              <w:jc w:val="center"/>
              <w:rPr>
                <w:sz w:val="22"/>
                <w:szCs w:val="22"/>
              </w:rPr>
            </w:pPr>
            <w:r>
              <w:rPr>
                <w:spacing w:val="-2"/>
                <w:sz w:val="22"/>
                <w:szCs w:val="22"/>
              </w:rPr>
              <w:t>2</w:t>
            </w:r>
          </w:p>
        </w:tc>
        <w:tc>
          <w:tcPr>
            <w:tcW w:w="1134" w:type="dxa"/>
          </w:tcPr>
          <w:p w14:paraId="65F9A07C" w14:textId="77777777" w:rsidR="00A56C4B" w:rsidRDefault="00946343">
            <w:pPr>
              <w:contextualSpacing/>
              <w:jc w:val="center"/>
              <w:rPr>
                <w:sz w:val="22"/>
                <w:szCs w:val="22"/>
              </w:rPr>
            </w:pPr>
            <w:r>
              <w:rPr>
                <w:spacing w:val="-5"/>
                <w:sz w:val="22"/>
                <w:szCs w:val="22"/>
              </w:rPr>
              <w:t>12</w:t>
            </w:r>
          </w:p>
        </w:tc>
        <w:tc>
          <w:tcPr>
            <w:tcW w:w="1701" w:type="dxa"/>
          </w:tcPr>
          <w:p w14:paraId="59386744" w14:textId="77777777" w:rsidR="00A56C4B" w:rsidRDefault="00946343">
            <w:pPr>
              <w:spacing w:line="271" w:lineRule="exact"/>
              <w:rPr>
                <w:sz w:val="22"/>
                <w:szCs w:val="22"/>
              </w:rPr>
            </w:pPr>
            <w:r>
              <w:rPr>
                <w:spacing w:val="-2"/>
                <w:sz w:val="22"/>
                <w:szCs w:val="22"/>
              </w:rPr>
              <w:t>Устный</w:t>
            </w:r>
          </w:p>
          <w:p w14:paraId="348EA990" w14:textId="77777777" w:rsidR="00A56C4B" w:rsidRDefault="00946343">
            <w:pPr>
              <w:rPr>
                <w:sz w:val="22"/>
                <w:szCs w:val="22"/>
              </w:rPr>
            </w:pPr>
            <w:r>
              <w:rPr>
                <w:spacing w:val="-2"/>
                <w:sz w:val="22"/>
                <w:szCs w:val="22"/>
              </w:rPr>
              <w:t>опрос, дискуссия</w:t>
            </w:r>
          </w:p>
        </w:tc>
      </w:tr>
      <w:tr w:rsidR="00A56C4B" w14:paraId="5BED2521"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jc w:val="center"/>
        </w:trPr>
        <w:tc>
          <w:tcPr>
            <w:tcW w:w="539" w:type="dxa"/>
          </w:tcPr>
          <w:p w14:paraId="3D88952E" w14:textId="77777777" w:rsidR="00A56C4B" w:rsidRDefault="00946343">
            <w:pPr>
              <w:rPr>
                <w:sz w:val="22"/>
                <w:szCs w:val="22"/>
              </w:rPr>
            </w:pPr>
            <w:r>
              <w:rPr>
                <w:sz w:val="22"/>
                <w:szCs w:val="22"/>
              </w:rPr>
              <w:t>10</w:t>
            </w:r>
          </w:p>
        </w:tc>
        <w:tc>
          <w:tcPr>
            <w:tcW w:w="3006" w:type="dxa"/>
          </w:tcPr>
          <w:p w14:paraId="3BCFE638" w14:textId="77777777" w:rsidR="00A56C4B" w:rsidRDefault="00946343">
            <w:pPr>
              <w:pStyle w:val="3"/>
              <w:rPr>
                <w:rFonts w:ascii="Times New Roman" w:hAnsi="Times New Roman"/>
                <w:color w:val="auto"/>
                <w:sz w:val="22"/>
                <w:szCs w:val="22"/>
              </w:rPr>
            </w:pPr>
            <w:r>
              <w:rPr>
                <w:color w:val="auto"/>
                <w:spacing w:val="-2"/>
                <w:sz w:val="22"/>
                <w:szCs w:val="22"/>
              </w:rPr>
              <w:t>Формы реализации МЭО и их эволюция в современных условиях</w:t>
            </w:r>
          </w:p>
        </w:tc>
        <w:tc>
          <w:tcPr>
            <w:tcW w:w="992" w:type="dxa"/>
          </w:tcPr>
          <w:p w14:paraId="31BFCA63" w14:textId="77777777" w:rsidR="00A56C4B" w:rsidRDefault="00946343">
            <w:pPr>
              <w:pStyle w:val="3"/>
              <w:contextualSpacing/>
              <w:jc w:val="center"/>
              <w:rPr>
                <w:rFonts w:ascii="Times New Roman" w:hAnsi="Times New Roman"/>
                <w:color w:val="auto"/>
                <w:sz w:val="22"/>
                <w:szCs w:val="22"/>
              </w:rPr>
            </w:pPr>
            <w:r>
              <w:rPr>
                <w:rFonts w:ascii="Times New Roman" w:hAnsi="Times New Roman"/>
                <w:color w:val="auto"/>
                <w:sz w:val="22"/>
                <w:szCs w:val="22"/>
              </w:rPr>
              <w:t>21</w:t>
            </w:r>
          </w:p>
        </w:tc>
        <w:tc>
          <w:tcPr>
            <w:tcW w:w="850" w:type="dxa"/>
          </w:tcPr>
          <w:p w14:paraId="25C3FBDA" w14:textId="77777777" w:rsidR="00A56C4B" w:rsidRDefault="00946343">
            <w:pPr>
              <w:contextualSpacing/>
              <w:jc w:val="center"/>
              <w:rPr>
                <w:sz w:val="22"/>
                <w:szCs w:val="22"/>
              </w:rPr>
            </w:pPr>
            <w:r>
              <w:rPr>
                <w:spacing w:val="-2"/>
                <w:sz w:val="22"/>
                <w:szCs w:val="22"/>
              </w:rPr>
              <w:t>8</w:t>
            </w:r>
          </w:p>
        </w:tc>
        <w:tc>
          <w:tcPr>
            <w:tcW w:w="851" w:type="dxa"/>
          </w:tcPr>
          <w:p w14:paraId="6AA1A366" w14:textId="77777777" w:rsidR="00A56C4B" w:rsidRDefault="00946343">
            <w:pPr>
              <w:contextualSpacing/>
              <w:jc w:val="center"/>
              <w:rPr>
                <w:sz w:val="22"/>
                <w:szCs w:val="22"/>
              </w:rPr>
            </w:pPr>
            <w:r>
              <w:rPr>
                <w:spacing w:val="-5"/>
                <w:sz w:val="22"/>
                <w:szCs w:val="22"/>
              </w:rPr>
              <w:t>2</w:t>
            </w:r>
          </w:p>
        </w:tc>
        <w:tc>
          <w:tcPr>
            <w:tcW w:w="1276" w:type="dxa"/>
          </w:tcPr>
          <w:p w14:paraId="56066BA7" w14:textId="77777777" w:rsidR="00A56C4B" w:rsidRDefault="00946343">
            <w:pPr>
              <w:contextualSpacing/>
              <w:jc w:val="center"/>
              <w:rPr>
                <w:sz w:val="22"/>
                <w:szCs w:val="22"/>
              </w:rPr>
            </w:pPr>
            <w:r>
              <w:rPr>
                <w:spacing w:val="-2"/>
                <w:sz w:val="22"/>
                <w:szCs w:val="22"/>
              </w:rPr>
              <w:t>6</w:t>
            </w:r>
          </w:p>
        </w:tc>
        <w:tc>
          <w:tcPr>
            <w:tcW w:w="1134" w:type="dxa"/>
          </w:tcPr>
          <w:p w14:paraId="4F5CB936" w14:textId="77777777" w:rsidR="00A56C4B" w:rsidRDefault="00946343">
            <w:pPr>
              <w:contextualSpacing/>
              <w:jc w:val="center"/>
              <w:rPr>
                <w:sz w:val="22"/>
                <w:szCs w:val="22"/>
              </w:rPr>
            </w:pPr>
            <w:r>
              <w:rPr>
                <w:spacing w:val="-2"/>
                <w:sz w:val="22"/>
                <w:szCs w:val="22"/>
              </w:rPr>
              <w:t>13</w:t>
            </w:r>
          </w:p>
        </w:tc>
        <w:tc>
          <w:tcPr>
            <w:tcW w:w="1701" w:type="dxa"/>
          </w:tcPr>
          <w:p w14:paraId="12731E32" w14:textId="77777777" w:rsidR="00A56C4B" w:rsidRDefault="00946343">
            <w:pPr>
              <w:pStyle w:val="TableParagraph"/>
              <w:ind w:left="0" w:right="278"/>
            </w:pPr>
            <w:r>
              <w:rPr>
                <w:spacing w:val="-2"/>
              </w:rPr>
              <w:t>Устный опрос,</w:t>
            </w:r>
          </w:p>
          <w:p w14:paraId="333A3AC3" w14:textId="77777777" w:rsidR="00A56C4B" w:rsidRDefault="00946343">
            <w:pPr>
              <w:rPr>
                <w:sz w:val="22"/>
                <w:szCs w:val="22"/>
              </w:rPr>
            </w:pPr>
            <w:r>
              <w:rPr>
                <w:spacing w:val="-2"/>
                <w:sz w:val="22"/>
                <w:szCs w:val="22"/>
              </w:rPr>
              <w:t xml:space="preserve">дискуссия, </w:t>
            </w:r>
            <w:r>
              <w:rPr>
                <w:spacing w:val="-4"/>
                <w:sz w:val="22"/>
                <w:szCs w:val="22"/>
              </w:rPr>
              <w:t>кейс</w:t>
            </w:r>
          </w:p>
        </w:tc>
      </w:tr>
      <w:tr w:rsidR="00A56C4B" w14:paraId="0F7CE89A"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jc w:val="center"/>
        </w:trPr>
        <w:tc>
          <w:tcPr>
            <w:tcW w:w="539" w:type="dxa"/>
          </w:tcPr>
          <w:p w14:paraId="33B6381C" w14:textId="77777777" w:rsidR="00A56C4B" w:rsidRDefault="00A56C4B">
            <w:pPr>
              <w:rPr>
                <w:sz w:val="22"/>
                <w:szCs w:val="22"/>
              </w:rPr>
            </w:pPr>
          </w:p>
        </w:tc>
        <w:tc>
          <w:tcPr>
            <w:tcW w:w="3006" w:type="dxa"/>
          </w:tcPr>
          <w:p w14:paraId="70934AD5" w14:textId="77777777" w:rsidR="00A56C4B" w:rsidRDefault="00946343">
            <w:pPr>
              <w:pStyle w:val="3"/>
              <w:rPr>
                <w:rFonts w:ascii="Times New Roman" w:hAnsi="Times New Roman"/>
                <w:color w:val="auto"/>
                <w:sz w:val="22"/>
                <w:szCs w:val="22"/>
              </w:rPr>
            </w:pPr>
            <w:r>
              <w:rPr>
                <w:b/>
                <w:color w:val="auto"/>
                <w:sz w:val="22"/>
                <w:szCs w:val="22"/>
              </w:rPr>
              <w:t>В</w:t>
            </w:r>
            <w:r>
              <w:rPr>
                <w:b/>
                <w:color w:val="auto"/>
                <w:spacing w:val="-1"/>
                <w:sz w:val="22"/>
                <w:szCs w:val="22"/>
              </w:rPr>
              <w:t xml:space="preserve"> </w:t>
            </w:r>
            <w:r>
              <w:rPr>
                <w:b/>
                <w:color w:val="auto"/>
                <w:sz w:val="22"/>
                <w:szCs w:val="22"/>
              </w:rPr>
              <w:t>целом</w:t>
            </w:r>
            <w:r>
              <w:rPr>
                <w:b/>
                <w:color w:val="auto"/>
                <w:spacing w:val="-2"/>
                <w:sz w:val="22"/>
                <w:szCs w:val="22"/>
              </w:rPr>
              <w:t xml:space="preserve"> </w:t>
            </w:r>
            <w:r>
              <w:rPr>
                <w:b/>
                <w:color w:val="auto"/>
                <w:sz w:val="22"/>
                <w:szCs w:val="22"/>
              </w:rPr>
              <w:t>по</w:t>
            </w:r>
            <w:r>
              <w:rPr>
                <w:b/>
                <w:color w:val="auto"/>
                <w:spacing w:val="-1"/>
                <w:sz w:val="22"/>
                <w:szCs w:val="22"/>
              </w:rPr>
              <w:t xml:space="preserve"> </w:t>
            </w:r>
            <w:r>
              <w:rPr>
                <w:b/>
                <w:color w:val="auto"/>
                <w:spacing w:val="-2"/>
                <w:sz w:val="22"/>
                <w:szCs w:val="22"/>
              </w:rPr>
              <w:t>дисциплине</w:t>
            </w:r>
          </w:p>
        </w:tc>
        <w:tc>
          <w:tcPr>
            <w:tcW w:w="992" w:type="dxa"/>
          </w:tcPr>
          <w:p w14:paraId="5DAAC437" w14:textId="77777777" w:rsidR="00A56C4B" w:rsidRDefault="00946343">
            <w:pPr>
              <w:pStyle w:val="3"/>
              <w:contextualSpacing/>
              <w:jc w:val="center"/>
              <w:rPr>
                <w:rFonts w:ascii="Times New Roman" w:hAnsi="Times New Roman"/>
                <w:color w:val="auto"/>
                <w:sz w:val="22"/>
                <w:szCs w:val="22"/>
              </w:rPr>
            </w:pPr>
            <w:r>
              <w:rPr>
                <w:rFonts w:ascii="Times New Roman" w:hAnsi="Times New Roman"/>
                <w:color w:val="auto"/>
                <w:spacing w:val="-5"/>
                <w:sz w:val="22"/>
                <w:szCs w:val="22"/>
              </w:rPr>
              <w:t>144</w:t>
            </w:r>
          </w:p>
        </w:tc>
        <w:tc>
          <w:tcPr>
            <w:tcW w:w="850" w:type="dxa"/>
          </w:tcPr>
          <w:p w14:paraId="7B364F1D" w14:textId="77777777" w:rsidR="00A56C4B" w:rsidRDefault="00946343">
            <w:pPr>
              <w:contextualSpacing/>
              <w:jc w:val="center"/>
              <w:rPr>
                <w:sz w:val="22"/>
                <w:szCs w:val="22"/>
              </w:rPr>
            </w:pPr>
            <w:r>
              <w:rPr>
                <w:spacing w:val="-2"/>
                <w:sz w:val="22"/>
                <w:szCs w:val="22"/>
              </w:rPr>
              <w:t>50</w:t>
            </w:r>
          </w:p>
        </w:tc>
        <w:tc>
          <w:tcPr>
            <w:tcW w:w="851" w:type="dxa"/>
          </w:tcPr>
          <w:p w14:paraId="27939457" w14:textId="77777777" w:rsidR="00A56C4B" w:rsidRDefault="00946343">
            <w:pPr>
              <w:spacing w:line="271" w:lineRule="exact"/>
              <w:ind w:left="111"/>
              <w:rPr>
                <w:spacing w:val="-4"/>
                <w:sz w:val="22"/>
                <w:szCs w:val="22"/>
              </w:rPr>
            </w:pPr>
            <w:r>
              <w:rPr>
                <w:spacing w:val="-4"/>
                <w:sz w:val="22"/>
                <w:szCs w:val="22"/>
              </w:rPr>
              <w:t>16</w:t>
            </w:r>
          </w:p>
          <w:p w14:paraId="6D860345" w14:textId="77777777" w:rsidR="00A56C4B" w:rsidRDefault="00A56C4B">
            <w:pPr>
              <w:contextualSpacing/>
              <w:jc w:val="center"/>
              <w:rPr>
                <w:sz w:val="22"/>
                <w:szCs w:val="22"/>
              </w:rPr>
            </w:pPr>
          </w:p>
        </w:tc>
        <w:tc>
          <w:tcPr>
            <w:tcW w:w="1276" w:type="dxa"/>
          </w:tcPr>
          <w:p w14:paraId="63AEA45F" w14:textId="77777777" w:rsidR="00A56C4B" w:rsidRDefault="00946343">
            <w:pPr>
              <w:spacing w:line="271" w:lineRule="exact"/>
              <w:ind w:left="112"/>
              <w:jc w:val="center"/>
              <w:rPr>
                <w:spacing w:val="-2"/>
                <w:sz w:val="22"/>
                <w:szCs w:val="22"/>
              </w:rPr>
            </w:pPr>
            <w:r>
              <w:rPr>
                <w:spacing w:val="-2"/>
                <w:sz w:val="22"/>
                <w:szCs w:val="22"/>
              </w:rPr>
              <w:t>34</w:t>
            </w:r>
          </w:p>
          <w:p w14:paraId="49385218" w14:textId="77777777" w:rsidR="00A56C4B" w:rsidRDefault="00A56C4B">
            <w:pPr>
              <w:contextualSpacing/>
              <w:jc w:val="center"/>
              <w:rPr>
                <w:sz w:val="22"/>
                <w:szCs w:val="22"/>
              </w:rPr>
            </w:pPr>
          </w:p>
        </w:tc>
        <w:tc>
          <w:tcPr>
            <w:tcW w:w="1134" w:type="dxa"/>
          </w:tcPr>
          <w:p w14:paraId="10B24F71" w14:textId="77777777" w:rsidR="00A56C4B" w:rsidRDefault="00946343">
            <w:pPr>
              <w:contextualSpacing/>
              <w:jc w:val="center"/>
              <w:rPr>
                <w:sz w:val="22"/>
                <w:szCs w:val="22"/>
              </w:rPr>
            </w:pPr>
            <w:r>
              <w:rPr>
                <w:sz w:val="22"/>
                <w:szCs w:val="22"/>
              </w:rPr>
              <w:t>94</w:t>
            </w:r>
          </w:p>
        </w:tc>
        <w:tc>
          <w:tcPr>
            <w:tcW w:w="1701" w:type="dxa"/>
          </w:tcPr>
          <w:p w14:paraId="0A5C39DE" w14:textId="77777777" w:rsidR="00A56C4B" w:rsidRDefault="00946343">
            <w:pPr>
              <w:pStyle w:val="TableParagraph"/>
              <w:ind w:left="0" w:right="416"/>
            </w:pPr>
            <w:r>
              <w:rPr>
                <w:spacing w:val="-2"/>
              </w:rPr>
              <w:t>Согласно учебному плану:</w:t>
            </w:r>
          </w:p>
          <w:p w14:paraId="239E6B08" w14:textId="77777777" w:rsidR="00A56C4B" w:rsidRDefault="00946343">
            <w:pPr>
              <w:rPr>
                <w:sz w:val="22"/>
                <w:szCs w:val="22"/>
              </w:rPr>
            </w:pPr>
            <w:r>
              <w:rPr>
                <w:spacing w:val="-2"/>
                <w:sz w:val="22"/>
                <w:szCs w:val="22"/>
              </w:rPr>
              <w:t>Домашнее творческое задание</w:t>
            </w:r>
          </w:p>
        </w:tc>
      </w:tr>
      <w:tr w:rsidR="00A56C4B" w14:paraId="0A676807" w14:textId="77777777" w:rsidTr="004548C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394"/>
          <w:jc w:val="center"/>
        </w:trPr>
        <w:tc>
          <w:tcPr>
            <w:tcW w:w="539" w:type="dxa"/>
            <w:tcBorders>
              <w:top w:val="single" w:sz="6" w:space="0" w:color="auto"/>
              <w:left w:val="single" w:sz="6" w:space="0" w:color="auto"/>
              <w:bottom w:val="single" w:sz="6" w:space="0" w:color="auto"/>
              <w:right w:val="single" w:sz="6" w:space="0" w:color="auto"/>
            </w:tcBorders>
          </w:tcPr>
          <w:p w14:paraId="20A66AE6" w14:textId="77777777" w:rsidR="00A56C4B" w:rsidRDefault="00A56C4B">
            <w:pPr>
              <w:rPr>
                <w:sz w:val="22"/>
                <w:szCs w:val="22"/>
              </w:rPr>
            </w:pPr>
          </w:p>
        </w:tc>
        <w:tc>
          <w:tcPr>
            <w:tcW w:w="3006" w:type="dxa"/>
            <w:shd w:val="clear" w:color="auto" w:fill="auto"/>
          </w:tcPr>
          <w:p w14:paraId="48BC3844" w14:textId="77777777" w:rsidR="00A56C4B" w:rsidRDefault="00946343">
            <w:pPr>
              <w:ind w:right="-30"/>
              <w:rPr>
                <w:b/>
                <w:bCs/>
                <w:sz w:val="22"/>
                <w:szCs w:val="22"/>
              </w:rPr>
            </w:pPr>
            <w:r>
              <w:rPr>
                <w:b/>
                <w:sz w:val="22"/>
                <w:szCs w:val="22"/>
              </w:rPr>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2FD845BA" w14:textId="77777777" w:rsidR="00A56C4B" w:rsidRDefault="00A56C4B">
            <w:pPr>
              <w:ind w:right="-30"/>
              <w:jc w:val="center"/>
              <w:rPr>
                <w:sz w:val="22"/>
                <w:szCs w:val="22"/>
              </w:rPr>
            </w:pPr>
          </w:p>
        </w:tc>
        <w:tc>
          <w:tcPr>
            <w:tcW w:w="850" w:type="dxa"/>
          </w:tcPr>
          <w:p w14:paraId="4E7246F6" w14:textId="77777777" w:rsidR="00A56C4B" w:rsidRDefault="00946343">
            <w:pPr>
              <w:ind w:right="-30"/>
              <w:jc w:val="center"/>
              <w:rPr>
                <w:sz w:val="22"/>
                <w:szCs w:val="22"/>
              </w:rPr>
            </w:pPr>
            <w:r>
              <w:rPr>
                <w:spacing w:val="-2"/>
                <w:sz w:val="22"/>
              </w:rPr>
              <w:t>35</w:t>
            </w:r>
          </w:p>
        </w:tc>
        <w:tc>
          <w:tcPr>
            <w:tcW w:w="851" w:type="dxa"/>
          </w:tcPr>
          <w:p w14:paraId="7218FB7F" w14:textId="77777777" w:rsidR="00A56C4B" w:rsidRDefault="00946343">
            <w:pPr>
              <w:ind w:right="-30"/>
              <w:jc w:val="center"/>
              <w:rPr>
                <w:sz w:val="22"/>
                <w:szCs w:val="22"/>
              </w:rPr>
            </w:pPr>
            <w:r>
              <w:rPr>
                <w:spacing w:val="-2"/>
                <w:sz w:val="22"/>
              </w:rPr>
              <w:t>32</w:t>
            </w:r>
          </w:p>
        </w:tc>
        <w:tc>
          <w:tcPr>
            <w:tcW w:w="1276" w:type="dxa"/>
          </w:tcPr>
          <w:p w14:paraId="6BD18550" w14:textId="77777777" w:rsidR="00A56C4B" w:rsidRDefault="00946343">
            <w:pPr>
              <w:ind w:right="-30"/>
              <w:jc w:val="center"/>
              <w:rPr>
                <w:sz w:val="22"/>
                <w:szCs w:val="22"/>
              </w:rPr>
            </w:pPr>
            <w:r>
              <w:rPr>
                <w:spacing w:val="-2"/>
                <w:sz w:val="22"/>
              </w:rPr>
              <w:t>68</w:t>
            </w:r>
          </w:p>
        </w:tc>
        <w:tc>
          <w:tcPr>
            <w:tcW w:w="1134" w:type="dxa"/>
          </w:tcPr>
          <w:p w14:paraId="4ECE33B7" w14:textId="77777777" w:rsidR="00A56C4B" w:rsidRDefault="00946343">
            <w:pPr>
              <w:ind w:right="146" w:firstLine="91"/>
              <w:jc w:val="center"/>
              <w:rPr>
                <w:sz w:val="22"/>
                <w:szCs w:val="22"/>
              </w:rPr>
            </w:pPr>
            <w:r>
              <w:rPr>
                <w:spacing w:val="-2"/>
                <w:sz w:val="22"/>
              </w:rPr>
              <w:t>65</w:t>
            </w:r>
          </w:p>
        </w:tc>
        <w:tc>
          <w:tcPr>
            <w:tcW w:w="1701" w:type="dxa"/>
            <w:tcBorders>
              <w:top w:val="single" w:sz="6" w:space="0" w:color="auto"/>
              <w:left w:val="single" w:sz="6" w:space="0" w:color="auto"/>
              <w:bottom w:val="single" w:sz="6" w:space="0" w:color="auto"/>
              <w:right w:val="single" w:sz="6" w:space="0" w:color="auto"/>
            </w:tcBorders>
          </w:tcPr>
          <w:p w14:paraId="76652284" w14:textId="77777777" w:rsidR="00A56C4B" w:rsidRDefault="00A56C4B">
            <w:pPr>
              <w:ind w:right="146" w:firstLine="91"/>
              <w:jc w:val="center"/>
              <w:rPr>
                <w:sz w:val="22"/>
                <w:szCs w:val="22"/>
              </w:rPr>
            </w:pPr>
          </w:p>
          <w:p w14:paraId="137EEF8F" w14:textId="77777777" w:rsidR="00A56C4B" w:rsidRDefault="00A56C4B">
            <w:pPr>
              <w:ind w:right="146" w:firstLine="91"/>
              <w:jc w:val="center"/>
              <w:rPr>
                <w:sz w:val="22"/>
                <w:szCs w:val="22"/>
              </w:rPr>
            </w:pPr>
          </w:p>
          <w:p w14:paraId="4BFD4F00" w14:textId="77777777" w:rsidR="00A56C4B" w:rsidRDefault="00A56C4B">
            <w:pPr>
              <w:ind w:right="146" w:firstLine="91"/>
              <w:jc w:val="center"/>
              <w:rPr>
                <w:sz w:val="22"/>
                <w:szCs w:val="22"/>
              </w:rPr>
            </w:pPr>
          </w:p>
        </w:tc>
      </w:tr>
    </w:tbl>
    <w:p w14:paraId="7F64BE4D" w14:textId="77777777" w:rsidR="00A56C4B" w:rsidRDefault="00A56C4B">
      <w:pPr>
        <w:tabs>
          <w:tab w:val="left" w:pos="1980"/>
        </w:tabs>
      </w:pPr>
    </w:p>
    <w:p w14:paraId="3BAC49D4" w14:textId="77777777" w:rsidR="00A56C4B" w:rsidRDefault="00A56C4B">
      <w:pPr>
        <w:tabs>
          <w:tab w:val="left" w:pos="1980"/>
        </w:tabs>
      </w:pPr>
    </w:p>
    <w:p w14:paraId="75B4121D" w14:textId="77777777" w:rsidR="00A56C4B" w:rsidRDefault="00946343">
      <w:pPr>
        <w:pStyle w:val="10"/>
        <w:jc w:val="both"/>
        <w:rPr>
          <w:rFonts w:ascii="Times New Roman" w:hAnsi="Times New Roman"/>
          <w:color w:val="auto"/>
          <w:sz w:val="28"/>
          <w:szCs w:val="28"/>
        </w:rPr>
      </w:pPr>
      <w:bookmarkStart w:id="15" w:name="_Toc183451856"/>
      <w:bookmarkStart w:id="16" w:name="_Toc3995505"/>
      <w:bookmarkStart w:id="17" w:name="_Toc4598"/>
      <w:r>
        <w:rPr>
          <w:rFonts w:ascii="Times New Roman" w:hAnsi="Times New Roman"/>
          <w:color w:val="auto"/>
          <w:sz w:val="28"/>
          <w:szCs w:val="28"/>
        </w:rPr>
        <w:t xml:space="preserve">5.3. </w:t>
      </w:r>
      <w:proofErr w:type="spellStart"/>
      <w:r>
        <w:rPr>
          <w:rFonts w:ascii="Times New Roman" w:hAnsi="Times New Roman"/>
          <w:color w:val="auto"/>
          <w:sz w:val="28"/>
          <w:szCs w:val="28"/>
        </w:rPr>
        <w:t>Содержание</w:t>
      </w:r>
      <w:proofErr w:type="spellEnd"/>
      <w:r>
        <w:rPr>
          <w:rFonts w:ascii="Times New Roman" w:hAnsi="Times New Roman"/>
          <w:color w:val="auto"/>
          <w:sz w:val="28"/>
          <w:szCs w:val="28"/>
        </w:rPr>
        <w:t xml:space="preserve"> </w:t>
      </w:r>
      <w:proofErr w:type="spellStart"/>
      <w:r>
        <w:rPr>
          <w:rFonts w:ascii="Times New Roman" w:hAnsi="Times New Roman"/>
          <w:color w:val="auto"/>
          <w:sz w:val="28"/>
          <w:szCs w:val="28"/>
        </w:rPr>
        <w:t>семинарских</w:t>
      </w:r>
      <w:proofErr w:type="spellEnd"/>
      <w:r>
        <w:rPr>
          <w:rFonts w:ascii="Times New Roman" w:hAnsi="Times New Roman"/>
          <w:color w:val="auto"/>
          <w:sz w:val="28"/>
          <w:szCs w:val="28"/>
        </w:rPr>
        <w:t xml:space="preserve"> </w:t>
      </w:r>
      <w:proofErr w:type="spellStart"/>
      <w:r>
        <w:rPr>
          <w:rFonts w:ascii="Times New Roman" w:hAnsi="Times New Roman"/>
          <w:color w:val="auto"/>
          <w:sz w:val="28"/>
          <w:szCs w:val="28"/>
        </w:rPr>
        <w:t>занятий</w:t>
      </w:r>
      <w:bookmarkEnd w:id="15"/>
      <w:bookmarkEnd w:id="16"/>
      <w:bookmarkEnd w:id="17"/>
      <w:proofErr w:type="spellEnd"/>
    </w:p>
    <w:p w14:paraId="2CBBAD36" w14:textId="77777777" w:rsidR="00A56C4B" w:rsidRDefault="00946343">
      <w:pPr>
        <w:jc w:val="right"/>
        <w:rPr>
          <w:lang w:val="en-US" w:eastAsia="en-US"/>
        </w:rPr>
      </w:pPr>
      <w:proofErr w:type="spellStart"/>
      <w:r>
        <w:rPr>
          <w:lang w:val="en-US" w:eastAsia="en-US"/>
        </w:rPr>
        <w:t>Таблица</w:t>
      </w:r>
      <w:proofErr w:type="spellEnd"/>
      <w:r>
        <w:rPr>
          <w:lang w:val="en-US" w:eastAsia="en-US"/>
        </w:rPr>
        <w:t xml:space="preserve"> 4</w:t>
      </w:r>
    </w:p>
    <w:tbl>
      <w:tblPr>
        <w:tblStyle w:val="TableNormal2"/>
        <w:tblW w:w="969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5389"/>
        <w:gridCol w:w="1757"/>
      </w:tblGrid>
      <w:tr w:rsidR="00A56C4B" w14:paraId="65C86C1E" w14:textId="77777777">
        <w:trPr>
          <w:trHeight w:val="867"/>
          <w:jc w:val="center"/>
        </w:trPr>
        <w:tc>
          <w:tcPr>
            <w:tcW w:w="2552" w:type="dxa"/>
          </w:tcPr>
          <w:p w14:paraId="7C14B930" w14:textId="289DA4BD" w:rsidR="00A56C4B" w:rsidRDefault="00946343">
            <w:pPr>
              <w:tabs>
                <w:tab w:val="left" w:pos="2055"/>
              </w:tabs>
              <w:ind w:left="107" w:right="95"/>
              <w:rPr>
                <w:b/>
                <w:sz w:val="22"/>
                <w:szCs w:val="22"/>
                <w:lang w:eastAsia="en-US"/>
              </w:rPr>
            </w:pPr>
            <w:proofErr w:type="spellStart"/>
            <w:r>
              <w:rPr>
                <w:b/>
                <w:spacing w:val="-2"/>
                <w:sz w:val="22"/>
                <w:szCs w:val="22"/>
                <w:lang w:eastAsia="en-US"/>
              </w:rPr>
              <w:t>Наименование</w:t>
            </w:r>
            <w:proofErr w:type="spellEnd"/>
            <w:r w:rsidR="00982663">
              <w:rPr>
                <w:b/>
                <w:sz w:val="22"/>
                <w:szCs w:val="22"/>
                <w:lang w:eastAsia="en-US"/>
              </w:rPr>
              <w:t xml:space="preserve"> </w:t>
            </w:r>
            <w:proofErr w:type="spellStart"/>
            <w:r>
              <w:rPr>
                <w:b/>
                <w:spacing w:val="-4"/>
                <w:sz w:val="22"/>
                <w:szCs w:val="22"/>
                <w:lang w:eastAsia="en-US"/>
              </w:rPr>
              <w:t>тем</w:t>
            </w:r>
            <w:proofErr w:type="spellEnd"/>
            <w:r>
              <w:rPr>
                <w:b/>
                <w:spacing w:val="-4"/>
                <w:sz w:val="22"/>
                <w:szCs w:val="22"/>
                <w:lang w:eastAsia="en-US"/>
              </w:rPr>
              <w:t xml:space="preserve"> </w:t>
            </w:r>
            <w:r>
              <w:rPr>
                <w:b/>
                <w:spacing w:val="-2"/>
                <w:sz w:val="22"/>
                <w:szCs w:val="22"/>
                <w:lang w:eastAsia="en-US"/>
              </w:rPr>
              <w:t>(</w:t>
            </w:r>
            <w:proofErr w:type="spellStart"/>
            <w:r>
              <w:rPr>
                <w:b/>
                <w:spacing w:val="-2"/>
                <w:sz w:val="22"/>
                <w:szCs w:val="22"/>
                <w:lang w:eastAsia="en-US"/>
              </w:rPr>
              <w:t>разделов</w:t>
            </w:r>
            <w:proofErr w:type="spellEnd"/>
            <w:r>
              <w:rPr>
                <w:b/>
                <w:spacing w:val="-2"/>
                <w:sz w:val="22"/>
                <w:szCs w:val="22"/>
                <w:lang w:eastAsia="en-US"/>
              </w:rPr>
              <w:t xml:space="preserve">) </w:t>
            </w:r>
            <w:proofErr w:type="spellStart"/>
            <w:r>
              <w:rPr>
                <w:b/>
                <w:spacing w:val="-2"/>
                <w:sz w:val="22"/>
                <w:szCs w:val="22"/>
                <w:lang w:eastAsia="en-US"/>
              </w:rPr>
              <w:t>дисциплины</w:t>
            </w:r>
            <w:proofErr w:type="spellEnd"/>
          </w:p>
        </w:tc>
        <w:tc>
          <w:tcPr>
            <w:tcW w:w="5389" w:type="dxa"/>
          </w:tcPr>
          <w:p w14:paraId="42114EBD" w14:textId="4974AB0E" w:rsidR="00A56C4B" w:rsidRPr="00544617" w:rsidRDefault="00946343" w:rsidP="00982663">
            <w:pPr>
              <w:tabs>
                <w:tab w:val="left" w:pos="1448"/>
                <w:tab w:val="left" w:pos="2750"/>
                <w:tab w:val="left" w:pos="3439"/>
                <w:tab w:val="left" w:pos="5017"/>
              </w:tabs>
              <w:ind w:left="107" w:right="100"/>
              <w:rPr>
                <w:b/>
                <w:sz w:val="22"/>
                <w:szCs w:val="22"/>
                <w:lang w:val="ru-RU" w:eastAsia="en-US"/>
              </w:rPr>
            </w:pPr>
            <w:r w:rsidRPr="00544617">
              <w:rPr>
                <w:b/>
                <w:spacing w:val="-2"/>
                <w:sz w:val="22"/>
                <w:szCs w:val="22"/>
                <w:lang w:val="ru-RU" w:eastAsia="en-US"/>
              </w:rPr>
              <w:t>Перечень</w:t>
            </w:r>
            <w:r w:rsidR="00982663">
              <w:rPr>
                <w:b/>
                <w:spacing w:val="-2"/>
                <w:sz w:val="22"/>
                <w:szCs w:val="22"/>
                <w:lang w:val="ru-RU" w:eastAsia="en-US"/>
              </w:rPr>
              <w:t xml:space="preserve"> </w:t>
            </w:r>
            <w:r w:rsidRPr="00544617">
              <w:rPr>
                <w:b/>
                <w:spacing w:val="-2"/>
                <w:sz w:val="22"/>
                <w:szCs w:val="22"/>
                <w:lang w:val="ru-RU" w:eastAsia="en-US"/>
              </w:rPr>
              <w:t>вопросов</w:t>
            </w:r>
            <w:r w:rsidR="00982663">
              <w:rPr>
                <w:b/>
                <w:spacing w:val="-2"/>
                <w:sz w:val="22"/>
                <w:szCs w:val="22"/>
                <w:lang w:val="ru-RU" w:eastAsia="en-US"/>
              </w:rPr>
              <w:t xml:space="preserve"> </w:t>
            </w:r>
            <w:r w:rsidRPr="00544617">
              <w:rPr>
                <w:b/>
                <w:spacing w:val="-4"/>
                <w:sz w:val="22"/>
                <w:szCs w:val="22"/>
                <w:lang w:val="ru-RU" w:eastAsia="en-US"/>
              </w:rPr>
              <w:t>для</w:t>
            </w:r>
            <w:r w:rsidR="00982663">
              <w:rPr>
                <w:b/>
                <w:spacing w:val="-4"/>
                <w:sz w:val="22"/>
                <w:szCs w:val="22"/>
                <w:lang w:val="ru-RU" w:eastAsia="en-US"/>
              </w:rPr>
              <w:t xml:space="preserve"> </w:t>
            </w:r>
            <w:r w:rsidRPr="00544617">
              <w:rPr>
                <w:b/>
                <w:spacing w:val="-2"/>
                <w:sz w:val="22"/>
                <w:szCs w:val="22"/>
                <w:lang w:val="ru-RU" w:eastAsia="en-US"/>
              </w:rPr>
              <w:t>обсуждения</w:t>
            </w:r>
            <w:r w:rsidR="00982663">
              <w:rPr>
                <w:b/>
                <w:sz w:val="22"/>
                <w:szCs w:val="22"/>
                <w:lang w:val="ru-RU" w:eastAsia="en-US"/>
              </w:rPr>
              <w:t xml:space="preserve"> </w:t>
            </w:r>
            <w:r w:rsidRPr="00544617">
              <w:rPr>
                <w:b/>
                <w:spacing w:val="-6"/>
                <w:sz w:val="22"/>
                <w:szCs w:val="22"/>
                <w:lang w:val="ru-RU" w:eastAsia="en-US"/>
              </w:rPr>
              <w:t xml:space="preserve">на </w:t>
            </w:r>
            <w:r w:rsidRPr="00544617">
              <w:rPr>
                <w:b/>
                <w:spacing w:val="-2"/>
                <w:sz w:val="22"/>
                <w:szCs w:val="22"/>
                <w:lang w:val="ru-RU" w:eastAsia="en-US"/>
              </w:rPr>
              <w:t>семинарских,</w:t>
            </w:r>
            <w:r w:rsidRPr="00544617">
              <w:rPr>
                <w:b/>
                <w:sz w:val="22"/>
                <w:szCs w:val="22"/>
                <w:lang w:val="ru-RU" w:eastAsia="en-US"/>
              </w:rPr>
              <w:t xml:space="preserve"> </w:t>
            </w:r>
            <w:r w:rsidRPr="00544617">
              <w:rPr>
                <w:b/>
                <w:spacing w:val="-2"/>
                <w:sz w:val="22"/>
                <w:szCs w:val="22"/>
                <w:lang w:val="ru-RU" w:eastAsia="en-US"/>
              </w:rPr>
              <w:t>практических</w:t>
            </w:r>
            <w:r w:rsidR="00982663">
              <w:rPr>
                <w:b/>
                <w:spacing w:val="-2"/>
                <w:sz w:val="22"/>
                <w:szCs w:val="22"/>
                <w:lang w:val="ru-RU" w:eastAsia="en-US"/>
              </w:rPr>
              <w:t xml:space="preserve"> </w:t>
            </w:r>
            <w:r w:rsidRPr="00544617">
              <w:rPr>
                <w:b/>
                <w:spacing w:val="-2"/>
                <w:sz w:val="22"/>
                <w:szCs w:val="22"/>
                <w:lang w:val="ru-RU" w:eastAsia="en-US"/>
              </w:rPr>
              <w:t>занятиях, рекомендуемые источники</w:t>
            </w:r>
            <w:r w:rsidRPr="00544617">
              <w:rPr>
                <w:b/>
                <w:sz w:val="22"/>
                <w:szCs w:val="22"/>
                <w:lang w:val="ru-RU" w:eastAsia="en-US"/>
              </w:rPr>
              <w:t xml:space="preserve"> из</w:t>
            </w:r>
            <w:r w:rsidRPr="00544617">
              <w:rPr>
                <w:b/>
                <w:spacing w:val="-1"/>
                <w:sz w:val="22"/>
                <w:szCs w:val="22"/>
                <w:lang w:val="ru-RU" w:eastAsia="en-US"/>
              </w:rPr>
              <w:t xml:space="preserve"> </w:t>
            </w:r>
            <w:r w:rsidRPr="00544617">
              <w:rPr>
                <w:b/>
                <w:sz w:val="22"/>
                <w:szCs w:val="22"/>
                <w:lang w:val="ru-RU" w:eastAsia="en-US"/>
              </w:rPr>
              <w:t xml:space="preserve">разделов </w:t>
            </w:r>
            <w:r w:rsidRPr="00544617">
              <w:rPr>
                <w:b/>
                <w:spacing w:val="-5"/>
                <w:sz w:val="22"/>
                <w:szCs w:val="22"/>
                <w:lang w:val="ru-RU" w:eastAsia="en-US"/>
              </w:rPr>
              <w:t>8,9</w:t>
            </w:r>
          </w:p>
        </w:tc>
        <w:tc>
          <w:tcPr>
            <w:tcW w:w="1757" w:type="dxa"/>
          </w:tcPr>
          <w:p w14:paraId="2D067C82" w14:textId="77777777" w:rsidR="00A56C4B" w:rsidRDefault="00946343">
            <w:pPr>
              <w:ind w:left="107"/>
              <w:rPr>
                <w:b/>
                <w:sz w:val="22"/>
                <w:szCs w:val="22"/>
                <w:lang w:eastAsia="en-US"/>
              </w:rPr>
            </w:pPr>
            <w:proofErr w:type="spellStart"/>
            <w:r>
              <w:rPr>
                <w:b/>
                <w:spacing w:val="-2"/>
                <w:sz w:val="22"/>
                <w:szCs w:val="22"/>
                <w:lang w:eastAsia="en-US"/>
              </w:rPr>
              <w:t>Форма</w:t>
            </w:r>
            <w:proofErr w:type="spellEnd"/>
          </w:p>
          <w:p w14:paraId="6CE34484" w14:textId="77777777" w:rsidR="00A56C4B" w:rsidRDefault="00946343">
            <w:pPr>
              <w:ind w:left="107"/>
              <w:rPr>
                <w:b/>
                <w:sz w:val="22"/>
                <w:szCs w:val="22"/>
                <w:lang w:eastAsia="en-US"/>
              </w:rPr>
            </w:pPr>
            <w:proofErr w:type="spellStart"/>
            <w:r>
              <w:rPr>
                <w:b/>
                <w:spacing w:val="-2"/>
                <w:sz w:val="22"/>
                <w:szCs w:val="22"/>
                <w:lang w:eastAsia="en-US"/>
              </w:rPr>
              <w:t>проведения</w:t>
            </w:r>
            <w:proofErr w:type="spellEnd"/>
            <w:r>
              <w:rPr>
                <w:b/>
                <w:spacing w:val="-2"/>
                <w:sz w:val="22"/>
                <w:szCs w:val="22"/>
                <w:lang w:eastAsia="en-US"/>
              </w:rPr>
              <w:t xml:space="preserve"> </w:t>
            </w:r>
            <w:proofErr w:type="spellStart"/>
            <w:r>
              <w:rPr>
                <w:b/>
                <w:spacing w:val="-2"/>
                <w:sz w:val="22"/>
                <w:szCs w:val="22"/>
                <w:lang w:eastAsia="en-US"/>
              </w:rPr>
              <w:t>занятия</w:t>
            </w:r>
            <w:proofErr w:type="spellEnd"/>
          </w:p>
        </w:tc>
      </w:tr>
      <w:tr w:rsidR="00A56C4B" w14:paraId="137C5490" w14:textId="77777777">
        <w:trPr>
          <w:trHeight w:val="3587"/>
          <w:jc w:val="center"/>
        </w:trPr>
        <w:tc>
          <w:tcPr>
            <w:tcW w:w="2552" w:type="dxa"/>
          </w:tcPr>
          <w:p w14:paraId="54E8B7F4" w14:textId="77777777" w:rsidR="00A56C4B" w:rsidRPr="00ED4BA9" w:rsidRDefault="00946343">
            <w:pPr>
              <w:ind w:left="107" w:right="96"/>
              <w:jc w:val="both"/>
              <w:rPr>
                <w:lang w:val="ru-RU" w:eastAsia="en-US"/>
              </w:rPr>
            </w:pPr>
            <w:r w:rsidRPr="00544617">
              <w:rPr>
                <w:lang w:val="ru-RU" w:eastAsia="en-US"/>
              </w:rPr>
              <w:lastRenderedPageBreak/>
              <w:t xml:space="preserve">Тема дисциплины 1. Мировая экономика: понятие, экономический рост, народонаселение, эффективность и прогнозирование в </w:t>
            </w:r>
            <w:proofErr w:type="spellStart"/>
            <w:r w:rsidRPr="00544617">
              <w:rPr>
                <w:lang w:val="ru-RU" w:eastAsia="en-US"/>
              </w:rPr>
              <w:t>полицентричном</w:t>
            </w:r>
            <w:proofErr w:type="spellEnd"/>
            <w:r w:rsidRPr="00544617">
              <w:rPr>
                <w:lang w:val="ru-RU" w:eastAsia="en-US"/>
              </w:rPr>
              <w:t xml:space="preserve"> мире.  </w:t>
            </w:r>
            <w:r w:rsidRPr="00ED4BA9">
              <w:rPr>
                <w:lang w:val="ru-RU" w:eastAsia="en-US"/>
              </w:rPr>
              <w:t>Основные тенденции развития мировой экономики в современных условиях.</w:t>
            </w:r>
          </w:p>
        </w:tc>
        <w:tc>
          <w:tcPr>
            <w:tcW w:w="5389" w:type="dxa"/>
          </w:tcPr>
          <w:p w14:paraId="7EE5EB8C" w14:textId="77777777" w:rsidR="00A56C4B" w:rsidRPr="00544617" w:rsidRDefault="00946343">
            <w:pPr>
              <w:pStyle w:val="ae"/>
              <w:numPr>
                <w:ilvl w:val="0"/>
                <w:numId w:val="1"/>
              </w:numPr>
              <w:ind w:left="0" w:firstLine="0"/>
              <w:rPr>
                <w:lang w:val="ru-RU" w:eastAsia="en-US"/>
              </w:rPr>
            </w:pPr>
            <w:r w:rsidRPr="00544617">
              <w:rPr>
                <w:lang w:val="ru-RU" w:eastAsia="en-US"/>
              </w:rPr>
              <w:t xml:space="preserve">Отличие мировой экономики от международной экономики. </w:t>
            </w:r>
          </w:p>
          <w:p w14:paraId="558A46E1" w14:textId="77777777" w:rsidR="00A56C4B" w:rsidRPr="00544617" w:rsidRDefault="00946343">
            <w:pPr>
              <w:pStyle w:val="ae"/>
              <w:numPr>
                <w:ilvl w:val="0"/>
                <w:numId w:val="1"/>
              </w:numPr>
              <w:ind w:left="0" w:firstLine="0"/>
              <w:rPr>
                <w:lang w:val="ru-RU" w:eastAsia="en-US"/>
              </w:rPr>
            </w:pPr>
            <w:r w:rsidRPr="00544617">
              <w:rPr>
                <w:lang w:val="ru-RU" w:eastAsia="en-US"/>
              </w:rPr>
              <w:t xml:space="preserve">Понятие и субъекты мировой экономики. </w:t>
            </w:r>
          </w:p>
          <w:p w14:paraId="34CE0AAB" w14:textId="77777777" w:rsidR="00A56C4B" w:rsidRDefault="00946343">
            <w:pPr>
              <w:pStyle w:val="ae"/>
              <w:numPr>
                <w:ilvl w:val="0"/>
                <w:numId w:val="1"/>
              </w:numPr>
              <w:ind w:left="0" w:firstLine="0"/>
              <w:rPr>
                <w:lang w:eastAsia="en-US"/>
              </w:rPr>
            </w:pPr>
            <w:r w:rsidRPr="00544617">
              <w:rPr>
                <w:lang w:val="ru-RU" w:eastAsia="en-US"/>
              </w:rPr>
              <w:t xml:space="preserve">Мировой ВВП и прогнозирование экономического роста. Факторы воздействия на динамику ВВП. </w:t>
            </w:r>
            <w:proofErr w:type="spellStart"/>
            <w:r>
              <w:rPr>
                <w:lang w:eastAsia="en-US"/>
              </w:rPr>
              <w:t>Народонаселение</w:t>
            </w:r>
            <w:proofErr w:type="spellEnd"/>
            <w:r>
              <w:rPr>
                <w:lang w:eastAsia="en-US"/>
              </w:rPr>
              <w:t xml:space="preserve">. </w:t>
            </w:r>
          </w:p>
          <w:p w14:paraId="5F7C0F4C" w14:textId="77777777" w:rsidR="00A56C4B" w:rsidRPr="00544617" w:rsidRDefault="00946343">
            <w:pPr>
              <w:pStyle w:val="ae"/>
              <w:numPr>
                <w:ilvl w:val="0"/>
                <w:numId w:val="1"/>
              </w:numPr>
              <w:ind w:left="0" w:firstLine="0"/>
              <w:rPr>
                <w:lang w:val="ru-RU" w:eastAsia="en-US"/>
              </w:rPr>
            </w:pPr>
            <w:r w:rsidRPr="00544617">
              <w:rPr>
                <w:lang w:val="ru-RU" w:eastAsia="en-US"/>
              </w:rPr>
              <w:t>Глобализация и ее трансформирование в современных условиях.</w:t>
            </w:r>
          </w:p>
          <w:p w14:paraId="3563B3E5" w14:textId="77777777" w:rsidR="00A56C4B" w:rsidRPr="00544617" w:rsidRDefault="00946343">
            <w:pPr>
              <w:pStyle w:val="ae"/>
              <w:numPr>
                <w:ilvl w:val="0"/>
                <w:numId w:val="1"/>
              </w:numPr>
              <w:ind w:left="0" w:firstLine="0"/>
              <w:rPr>
                <w:lang w:val="ru-RU" w:eastAsia="en-US"/>
              </w:rPr>
            </w:pPr>
            <w:r w:rsidRPr="00544617">
              <w:rPr>
                <w:lang w:val="ru-RU" w:eastAsia="en-US"/>
              </w:rPr>
              <w:t xml:space="preserve">Трансформирование функций государства в условиях организации эффективного взаимодействия с наукой и бизнесом. </w:t>
            </w:r>
          </w:p>
          <w:p w14:paraId="4CF93780" w14:textId="77777777" w:rsidR="00A56C4B" w:rsidRPr="00544617" w:rsidRDefault="00946343">
            <w:pPr>
              <w:pStyle w:val="ae"/>
              <w:numPr>
                <w:ilvl w:val="0"/>
                <w:numId w:val="1"/>
              </w:numPr>
              <w:ind w:left="0" w:firstLine="0"/>
              <w:rPr>
                <w:lang w:val="ru-RU" w:eastAsia="en-US"/>
              </w:rPr>
            </w:pPr>
            <w:r w:rsidRPr="00544617">
              <w:rPr>
                <w:lang w:val="ru-RU" w:eastAsia="en-US"/>
              </w:rPr>
              <w:t>Эволюция интеграционного процесса в условиях многополярности.</w:t>
            </w:r>
          </w:p>
          <w:p w14:paraId="0FD30524" w14:textId="2C010649" w:rsidR="00A56C4B" w:rsidRPr="00F564DB" w:rsidRDefault="00946343" w:rsidP="00982663">
            <w:pPr>
              <w:rPr>
                <w:lang w:val="ru-RU" w:eastAsia="en-US"/>
              </w:rPr>
            </w:pPr>
            <w:r w:rsidRPr="00F564DB">
              <w:rPr>
                <w:lang w:val="ru-RU" w:eastAsia="en-US"/>
              </w:rPr>
              <w:t xml:space="preserve">Рекомендуемые источники: </w:t>
            </w:r>
            <w:r w:rsidR="00F564DB">
              <w:rPr>
                <w:lang w:val="ru-RU" w:eastAsia="en-US"/>
              </w:rPr>
              <w:t>8.1-8.8.,9</w:t>
            </w:r>
          </w:p>
        </w:tc>
        <w:tc>
          <w:tcPr>
            <w:tcW w:w="1757" w:type="dxa"/>
          </w:tcPr>
          <w:p w14:paraId="2D78EF2D" w14:textId="77777777" w:rsidR="00A56C4B" w:rsidRPr="00F564DB" w:rsidRDefault="00946343">
            <w:pPr>
              <w:ind w:left="107"/>
              <w:rPr>
                <w:sz w:val="22"/>
                <w:szCs w:val="22"/>
                <w:lang w:val="ru-RU" w:eastAsia="en-US"/>
              </w:rPr>
            </w:pPr>
            <w:r w:rsidRPr="00F564DB">
              <w:rPr>
                <w:szCs w:val="22"/>
                <w:lang w:val="ru-RU" w:eastAsia="en-US"/>
              </w:rPr>
              <w:t>Устный</w:t>
            </w:r>
            <w:r w:rsidRPr="00F564DB">
              <w:rPr>
                <w:spacing w:val="-5"/>
                <w:szCs w:val="22"/>
                <w:lang w:val="ru-RU" w:eastAsia="en-US"/>
              </w:rPr>
              <w:t xml:space="preserve"> </w:t>
            </w:r>
            <w:r w:rsidRPr="00F564DB">
              <w:rPr>
                <w:szCs w:val="22"/>
                <w:lang w:val="ru-RU" w:eastAsia="en-US"/>
              </w:rPr>
              <w:t xml:space="preserve">опрос, </w:t>
            </w:r>
            <w:r w:rsidRPr="00F564DB">
              <w:rPr>
                <w:spacing w:val="-2"/>
                <w:szCs w:val="22"/>
                <w:lang w:val="ru-RU" w:eastAsia="en-US"/>
              </w:rPr>
              <w:t>дискуссия</w:t>
            </w:r>
          </w:p>
        </w:tc>
      </w:tr>
      <w:tr w:rsidR="00A56C4B" w14:paraId="7FD396AA" w14:textId="77777777">
        <w:trPr>
          <w:trHeight w:val="2777"/>
          <w:jc w:val="center"/>
        </w:trPr>
        <w:tc>
          <w:tcPr>
            <w:tcW w:w="2552" w:type="dxa"/>
          </w:tcPr>
          <w:p w14:paraId="23C4C92B" w14:textId="77777777" w:rsidR="00A56C4B" w:rsidRPr="00544617" w:rsidRDefault="00946343">
            <w:pPr>
              <w:tabs>
                <w:tab w:val="left" w:pos="2012"/>
              </w:tabs>
              <w:ind w:left="107" w:right="97"/>
              <w:rPr>
                <w:szCs w:val="22"/>
                <w:lang w:val="ru-RU" w:eastAsia="en-US"/>
              </w:rPr>
            </w:pPr>
            <w:r w:rsidRPr="00544617">
              <w:rPr>
                <w:szCs w:val="22"/>
                <w:lang w:val="ru-RU" w:eastAsia="en-US"/>
              </w:rPr>
              <w:t xml:space="preserve">Тема дисциплины 2. Периодизация этапов развития мировой экономики от сравнительных конкурентных преимуществ национальных хозяйств до </w:t>
            </w:r>
            <w:proofErr w:type="spellStart"/>
            <w:r w:rsidRPr="00544617">
              <w:rPr>
                <w:szCs w:val="22"/>
                <w:lang w:val="ru-RU" w:eastAsia="en-US"/>
              </w:rPr>
              <w:t>глобализационных</w:t>
            </w:r>
            <w:proofErr w:type="spellEnd"/>
            <w:r w:rsidRPr="00544617">
              <w:rPr>
                <w:szCs w:val="22"/>
                <w:lang w:val="ru-RU" w:eastAsia="en-US"/>
              </w:rPr>
              <w:t xml:space="preserve"> процессов </w:t>
            </w:r>
            <w:r>
              <w:rPr>
                <w:szCs w:val="22"/>
                <w:lang w:eastAsia="en-US"/>
              </w:rPr>
              <w:t>XXI</w:t>
            </w:r>
            <w:r w:rsidRPr="00544617">
              <w:rPr>
                <w:szCs w:val="22"/>
                <w:lang w:val="ru-RU" w:eastAsia="en-US"/>
              </w:rPr>
              <w:t xml:space="preserve"> века</w:t>
            </w:r>
          </w:p>
        </w:tc>
        <w:tc>
          <w:tcPr>
            <w:tcW w:w="5389" w:type="dxa"/>
          </w:tcPr>
          <w:p w14:paraId="4F663A95" w14:textId="77777777" w:rsidR="00A56C4B" w:rsidRPr="00544617" w:rsidRDefault="00946343">
            <w:pPr>
              <w:pStyle w:val="ae"/>
              <w:numPr>
                <w:ilvl w:val="0"/>
                <w:numId w:val="2"/>
              </w:numPr>
              <w:ind w:left="0" w:firstLine="0"/>
              <w:rPr>
                <w:lang w:val="ru-RU" w:eastAsia="en-US"/>
              </w:rPr>
            </w:pPr>
            <w:r w:rsidRPr="00544617">
              <w:rPr>
                <w:lang w:val="ru-RU" w:eastAsia="en-US"/>
              </w:rPr>
              <w:t xml:space="preserve">Периодизация этапов развития мировой экономики от сравнительных конкурентных преимуществ национальных хозяйств до </w:t>
            </w:r>
            <w:proofErr w:type="spellStart"/>
            <w:r w:rsidRPr="00544617">
              <w:rPr>
                <w:lang w:val="ru-RU" w:eastAsia="en-US"/>
              </w:rPr>
              <w:t>глобализационных</w:t>
            </w:r>
            <w:proofErr w:type="spellEnd"/>
            <w:r w:rsidRPr="00544617">
              <w:rPr>
                <w:lang w:val="ru-RU" w:eastAsia="en-US"/>
              </w:rPr>
              <w:t xml:space="preserve"> процессов </w:t>
            </w:r>
            <w:r>
              <w:rPr>
                <w:lang w:eastAsia="en-US"/>
              </w:rPr>
              <w:t>XXI</w:t>
            </w:r>
            <w:r w:rsidRPr="00544617">
              <w:rPr>
                <w:lang w:val="ru-RU" w:eastAsia="en-US"/>
              </w:rPr>
              <w:t xml:space="preserve"> века.</w:t>
            </w:r>
          </w:p>
          <w:p w14:paraId="1FE2364E" w14:textId="77777777" w:rsidR="00A56C4B" w:rsidRDefault="00946343">
            <w:pPr>
              <w:pStyle w:val="ae"/>
              <w:numPr>
                <w:ilvl w:val="0"/>
                <w:numId w:val="2"/>
              </w:numPr>
              <w:ind w:left="0" w:firstLine="0"/>
              <w:rPr>
                <w:lang w:eastAsia="en-US"/>
              </w:rPr>
            </w:pPr>
            <w:proofErr w:type="spellStart"/>
            <w:r>
              <w:rPr>
                <w:lang w:eastAsia="en-US"/>
              </w:rPr>
              <w:t>Этапы</w:t>
            </w:r>
            <w:proofErr w:type="spellEnd"/>
            <w:r>
              <w:rPr>
                <w:lang w:eastAsia="en-US"/>
              </w:rPr>
              <w:t xml:space="preserve"> </w:t>
            </w:r>
            <w:proofErr w:type="spellStart"/>
            <w:r>
              <w:rPr>
                <w:lang w:eastAsia="en-US"/>
              </w:rPr>
              <w:t>развития</w:t>
            </w:r>
            <w:proofErr w:type="spellEnd"/>
            <w:r>
              <w:rPr>
                <w:lang w:eastAsia="en-US"/>
              </w:rPr>
              <w:t xml:space="preserve"> </w:t>
            </w:r>
            <w:proofErr w:type="spellStart"/>
            <w:r>
              <w:rPr>
                <w:lang w:eastAsia="en-US"/>
              </w:rPr>
              <w:t>национальных</w:t>
            </w:r>
            <w:proofErr w:type="spellEnd"/>
            <w:r>
              <w:rPr>
                <w:lang w:eastAsia="en-US"/>
              </w:rPr>
              <w:t xml:space="preserve"> </w:t>
            </w:r>
            <w:proofErr w:type="spellStart"/>
            <w:r>
              <w:rPr>
                <w:lang w:eastAsia="en-US"/>
              </w:rPr>
              <w:t>хозяйств</w:t>
            </w:r>
            <w:proofErr w:type="spellEnd"/>
            <w:r>
              <w:rPr>
                <w:lang w:eastAsia="en-US"/>
              </w:rPr>
              <w:t xml:space="preserve">. </w:t>
            </w:r>
          </w:p>
          <w:p w14:paraId="444A0F73" w14:textId="77777777" w:rsidR="00A56C4B" w:rsidRDefault="00946343">
            <w:pPr>
              <w:pStyle w:val="ae"/>
              <w:numPr>
                <w:ilvl w:val="0"/>
                <w:numId w:val="2"/>
              </w:numPr>
              <w:ind w:left="0" w:firstLine="0"/>
              <w:rPr>
                <w:lang w:eastAsia="en-US"/>
              </w:rPr>
            </w:pPr>
            <w:proofErr w:type="spellStart"/>
            <w:r>
              <w:rPr>
                <w:lang w:eastAsia="en-US"/>
              </w:rPr>
              <w:t>Сущность</w:t>
            </w:r>
            <w:proofErr w:type="spellEnd"/>
            <w:r>
              <w:rPr>
                <w:lang w:eastAsia="en-US"/>
              </w:rPr>
              <w:t xml:space="preserve"> </w:t>
            </w:r>
            <w:proofErr w:type="spellStart"/>
            <w:r>
              <w:rPr>
                <w:lang w:eastAsia="en-US"/>
              </w:rPr>
              <w:t>глобализации</w:t>
            </w:r>
            <w:proofErr w:type="spellEnd"/>
            <w:r>
              <w:rPr>
                <w:lang w:eastAsia="en-US"/>
              </w:rPr>
              <w:t xml:space="preserve"> и </w:t>
            </w:r>
            <w:proofErr w:type="spellStart"/>
            <w:r>
              <w:rPr>
                <w:lang w:eastAsia="en-US"/>
              </w:rPr>
              <w:t>регионализации</w:t>
            </w:r>
            <w:proofErr w:type="spellEnd"/>
            <w:r>
              <w:rPr>
                <w:lang w:eastAsia="en-US"/>
              </w:rPr>
              <w:t xml:space="preserve">. </w:t>
            </w:r>
          </w:p>
          <w:p w14:paraId="683F82B2" w14:textId="77777777" w:rsidR="00A56C4B" w:rsidRPr="00544617" w:rsidRDefault="00946343">
            <w:pPr>
              <w:pStyle w:val="ae"/>
              <w:numPr>
                <w:ilvl w:val="0"/>
                <w:numId w:val="2"/>
              </w:numPr>
              <w:ind w:left="0" w:firstLine="0"/>
              <w:rPr>
                <w:lang w:val="ru-RU" w:eastAsia="en-US"/>
              </w:rPr>
            </w:pPr>
            <w:r w:rsidRPr="00544617">
              <w:rPr>
                <w:lang w:val="ru-RU" w:eastAsia="en-US"/>
              </w:rPr>
              <w:t xml:space="preserve">Роль </w:t>
            </w:r>
            <w:proofErr w:type="spellStart"/>
            <w:r w:rsidRPr="00544617">
              <w:rPr>
                <w:lang w:val="ru-RU" w:eastAsia="en-US"/>
              </w:rPr>
              <w:t>мультинациональных</w:t>
            </w:r>
            <w:proofErr w:type="spellEnd"/>
            <w:r w:rsidRPr="00544617">
              <w:rPr>
                <w:lang w:val="ru-RU" w:eastAsia="en-US"/>
              </w:rPr>
              <w:t xml:space="preserve"> и транснациональных компаний в развитии мирового хозяйства.</w:t>
            </w:r>
            <w:r>
              <w:rPr>
                <w:lang w:eastAsia="en-US"/>
              </w:rPr>
              <w:t> </w:t>
            </w:r>
          </w:p>
          <w:p w14:paraId="6785D149" w14:textId="61A3D5F4" w:rsidR="00A56C4B" w:rsidRDefault="00946343" w:rsidP="00982663">
            <w:pPr>
              <w:spacing w:line="261" w:lineRule="exact"/>
              <w:rPr>
                <w:szCs w:val="22"/>
                <w:lang w:eastAsia="en-US"/>
              </w:rPr>
            </w:pPr>
            <w:proofErr w:type="spellStart"/>
            <w:r>
              <w:rPr>
                <w:szCs w:val="22"/>
                <w:lang w:eastAsia="en-US"/>
              </w:rPr>
              <w:t>Рекомендуемые</w:t>
            </w:r>
            <w:proofErr w:type="spellEnd"/>
            <w:r>
              <w:rPr>
                <w:szCs w:val="22"/>
                <w:lang w:eastAsia="en-US"/>
              </w:rPr>
              <w:t xml:space="preserve"> </w:t>
            </w:r>
            <w:proofErr w:type="spellStart"/>
            <w:r>
              <w:rPr>
                <w:szCs w:val="22"/>
                <w:lang w:eastAsia="en-US"/>
              </w:rPr>
              <w:t>источники</w:t>
            </w:r>
            <w:proofErr w:type="spellEnd"/>
            <w:r>
              <w:rPr>
                <w:szCs w:val="22"/>
                <w:lang w:eastAsia="en-US"/>
              </w:rPr>
              <w:t xml:space="preserve">: </w:t>
            </w:r>
            <w:r w:rsidR="00F564DB">
              <w:rPr>
                <w:lang w:val="ru-RU" w:eastAsia="en-US"/>
              </w:rPr>
              <w:t>8.1-8.8.,9</w:t>
            </w:r>
          </w:p>
        </w:tc>
        <w:tc>
          <w:tcPr>
            <w:tcW w:w="1757" w:type="dxa"/>
          </w:tcPr>
          <w:p w14:paraId="13BAC992" w14:textId="77777777" w:rsidR="00A56C4B" w:rsidRDefault="00946343">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56C4B" w14:paraId="4F6C40EB" w14:textId="77777777">
        <w:trPr>
          <w:trHeight w:val="1379"/>
          <w:jc w:val="center"/>
        </w:trPr>
        <w:tc>
          <w:tcPr>
            <w:tcW w:w="2552" w:type="dxa"/>
          </w:tcPr>
          <w:p w14:paraId="7347F389" w14:textId="77777777" w:rsidR="00A56C4B" w:rsidRPr="00544617" w:rsidRDefault="00946343">
            <w:pPr>
              <w:tabs>
                <w:tab w:val="left" w:pos="1515"/>
                <w:tab w:val="left" w:pos="2330"/>
              </w:tabs>
              <w:spacing w:line="270" w:lineRule="atLeast"/>
              <w:ind w:left="107" w:right="95"/>
              <w:rPr>
                <w:szCs w:val="22"/>
                <w:lang w:val="ru-RU" w:eastAsia="en-US"/>
              </w:rPr>
            </w:pPr>
            <w:r w:rsidRPr="00544617">
              <w:rPr>
                <w:szCs w:val="22"/>
                <w:lang w:val="ru-RU" w:eastAsia="en-US"/>
              </w:rPr>
              <w:t>Тема дисциплины 3. Ресурсы мировой экономики</w:t>
            </w:r>
          </w:p>
        </w:tc>
        <w:tc>
          <w:tcPr>
            <w:tcW w:w="5389" w:type="dxa"/>
          </w:tcPr>
          <w:p w14:paraId="2A56D1AC" w14:textId="77777777" w:rsidR="00A56C4B" w:rsidRDefault="00946343">
            <w:pPr>
              <w:pStyle w:val="ae"/>
              <w:numPr>
                <w:ilvl w:val="0"/>
                <w:numId w:val="3"/>
              </w:numPr>
              <w:tabs>
                <w:tab w:val="left" w:pos="373"/>
              </w:tabs>
              <w:ind w:left="0" w:firstLine="0"/>
              <w:rPr>
                <w:szCs w:val="22"/>
                <w:lang w:eastAsia="en-US"/>
              </w:rPr>
            </w:pPr>
            <w:proofErr w:type="spellStart"/>
            <w:r>
              <w:rPr>
                <w:szCs w:val="22"/>
                <w:lang w:eastAsia="en-US"/>
              </w:rPr>
              <w:t>Человеческий</w:t>
            </w:r>
            <w:proofErr w:type="spellEnd"/>
            <w:r>
              <w:rPr>
                <w:szCs w:val="22"/>
                <w:lang w:eastAsia="en-US"/>
              </w:rPr>
              <w:t xml:space="preserve"> </w:t>
            </w:r>
            <w:proofErr w:type="spellStart"/>
            <w:r>
              <w:rPr>
                <w:szCs w:val="22"/>
                <w:lang w:eastAsia="en-US"/>
              </w:rPr>
              <w:t>капитал</w:t>
            </w:r>
            <w:proofErr w:type="spellEnd"/>
            <w:r>
              <w:rPr>
                <w:szCs w:val="22"/>
                <w:lang w:eastAsia="en-US"/>
              </w:rPr>
              <w:t xml:space="preserve">. </w:t>
            </w:r>
          </w:p>
          <w:p w14:paraId="5FB6738C" w14:textId="77777777" w:rsidR="00A56C4B" w:rsidRDefault="00946343">
            <w:pPr>
              <w:pStyle w:val="ae"/>
              <w:numPr>
                <w:ilvl w:val="0"/>
                <w:numId w:val="3"/>
              </w:numPr>
              <w:tabs>
                <w:tab w:val="left" w:pos="373"/>
              </w:tabs>
              <w:ind w:left="0" w:firstLine="0"/>
              <w:rPr>
                <w:szCs w:val="22"/>
                <w:lang w:eastAsia="en-US"/>
              </w:rPr>
            </w:pPr>
            <w:proofErr w:type="spellStart"/>
            <w:r>
              <w:rPr>
                <w:szCs w:val="22"/>
                <w:lang w:eastAsia="en-US"/>
              </w:rPr>
              <w:t>Реальный</w:t>
            </w:r>
            <w:proofErr w:type="spellEnd"/>
            <w:r>
              <w:rPr>
                <w:szCs w:val="22"/>
                <w:lang w:eastAsia="en-US"/>
              </w:rPr>
              <w:t xml:space="preserve"> </w:t>
            </w:r>
            <w:proofErr w:type="spellStart"/>
            <w:r>
              <w:rPr>
                <w:szCs w:val="22"/>
                <w:lang w:eastAsia="en-US"/>
              </w:rPr>
              <w:t>капитал</w:t>
            </w:r>
            <w:proofErr w:type="spellEnd"/>
            <w:r>
              <w:rPr>
                <w:szCs w:val="22"/>
                <w:lang w:eastAsia="en-US"/>
              </w:rPr>
              <w:t>. </w:t>
            </w:r>
          </w:p>
          <w:p w14:paraId="757BA74F" w14:textId="77777777" w:rsidR="00A56C4B" w:rsidRPr="00544617" w:rsidRDefault="00946343">
            <w:pPr>
              <w:pStyle w:val="ae"/>
              <w:numPr>
                <w:ilvl w:val="0"/>
                <w:numId w:val="3"/>
              </w:numPr>
              <w:tabs>
                <w:tab w:val="left" w:pos="373"/>
              </w:tabs>
              <w:ind w:left="0" w:firstLine="0"/>
              <w:rPr>
                <w:szCs w:val="22"/>
                <w:lang w:val="ru-RU" w:eastAsia="en-US"/>
              </w:rPr>
            </w:pPr>
            <w:r w:rsidRPr="00544617">
              <w:rPr>
                <w:szCs w:val="22"/>
                <w:lang w:val="ru-RU" w:eastAsia="en-US"/>
              </w:rPr>
              <w:t>Глобальные вызовы устойчивому развитию: окружающая среда, модернизация реального сектора, социальные проблемы.</w:t>
            </w:r>
          </w:p>
          <w:p w14:paraId="4404108B" w14:textId="393EE4AC" w:rsidR="00A56C4B" w:rsidRDefault="00946343" w:rsidP="00982663">
            <w:pPr>
              <w:tabs>
                <w:tab w:val="left" w:pos="373"/>
              </w:tabs>
              <w:rPr>
                <w:sz w:val="22"/>
                <w:szCs w:val="22"/>
                <w:lang w:eastAsia="en-US"/>
              </w:rPr>
            </w:pPr>
            <w:proofErr w:type="spellStart"/>
            <w:r>
              <w:rPr>
                <w:szCs w:val="22"/>
                <w:lang w:eastAsia="en-US"/>
              </w:rPr>
              <w:t>Рекомендуемые</w:t>
            </w:r>
            <w:proofErr w:type="spellEnd"/>
            <w:r>
              <w:rPr>
                <w:szCs w:val="22"/>
                <w:lang w:eastAsia="en-US"/>
              </w:rPr>
              <w:t xml:space="preserve"> </w:t>
            </w:r>
            <w:proofErr w:type="spellStart"/>
            <w:r>
              <w:rPr>
                <w:szCs w:val="22"/>
                <w:lang w:eastAsia="en-US"/>
              </w:rPr>
              <w:t>источники</w:t>
            </w:r>
            <w:proofErr w:type="spellEnd"/>
            <w:r>
              <w:rPr>
                <w:szCs w:val="22"/>
                <w:lang w:eastAsia="en-US"/>
              </w:rPr>
              <w:t xml:space="preserve">: </w:t>
            </w:r>
            <w:r w:rsidR="00F564DB">
              <w:rPr>
                <w:lang w:val="ru-RU" w:eastAsia="en-US"/>
              </w:rPr>
              <w:t>8.1-8.8.,9</w:t>
            </w:r>
          </w:p>
        </w:tc>
        <w:tc>
          <w:tcPr>
            <w:tcW w:w="1757" w:type="dxa"/>
          </w:tcPr>
          <w:p w14:paraId="6AFB8D65" w14:textId="77777777" w:rsidR="00A56C4B" w:rsidRDefault="00946343">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56C4B" w14:paraId="04C34D27" w14:textId="77777777">
        <w:trPr>
          <w:trHeight w:val="1379"/>
          <w:jc w:val="center"/>
        </w:trPr>
        <w:tc>
          <w:tcPr>
            <w:tcW w:w="2552" w:type="dxa"/>
          </w:tcPr>
          <w:p w14:paraId="07036080" w14:textId="77777777" w:rsidR="00A56C4B" w:rsidRPr="00544617" w:rsidRDefault="00946343">
            <w:pPr>
              <w:pStyle w:val="TableParagraph"/>
              <w:ind w:right="95"/>
              <w:rPr>
                <w:sz w:val="24"/>
                <w:lang w:val="ru-RU"/>
              </w:rPr>
            </w:pPr>
            <w:r w:rsidRPr="00544617">
              <w:rPr>
                <w:sz w:val="24"/>
                <w:lang w:val="ru-RU"/>
              </w:rPr>
              <w:t>Тема дисциплины 4.</w:t>
            </w:r>
          </w:p>
          <w:p w14:paraId="2799BBE9" w14:textId="77777777" w:rsidR="00A56C4B" w:rsidRPr="00544617" w:rsidRDefault="00946343">
            <w:pPr>
              <w:pStyle w:val="TableParagraph"/>
              <w:ind w:right="95"/>
              <w:rPr>
                <w:sz w:val="24"/>
                <w:lang w:val="ru-RU"/>
              </w:rPr>
            </w:pPr>
            <w:r w:rsidRPr="00544617">
              <w:rPr>
                <w:sz w:val="24"/>
                <w:lang w:val="ru-RU"/>
              </w:rPr>
              <w:t>Группа развитых стран - специфика в условиях современности</w:t>
            </w:r>
          </w:p>
        </w:tc>
        <w:tc>
          <w:tcPr>
            <w:tcW w:w="5389" w:type="dxa"/>
          </w:tcPr>
          <w:p w14:paraId="4FCA8FF8" w14:textId="77777777" w:rsidR="00A56C4B" w:rsidRDefault="00946343">
            <w:pPr>
              <w:pStyle w:val="TableParagraph"/>
              <w:numPr>
                <w:ilvl w:val="0"/>
                <w:numId w:val="4"/>
              </w:numPr>
              <w:tabs>
                <w:tab w:val="left" w:pos="433"/>
                <w:tab w:val="left" w:pos="4213"/>
              </w:tabs>
              <w:ind w:left="0" w:firstLine="0"/>
              <w:rPr>
                <w:sz w:val="24"/>
              </w:rPr>
            </w:pPr>
            <w:proofErr w:type="spellStart"/>
            <w:r>
              <w:rPr>
                <w:sz w:val="24"/>
              </w:rPr>
              <w:t>Определение</w:t>
            </w:r>
            <w:proofErr w:type="spellEnd"/>
            <w:r>
              <w:rPr>
                <w:sz w:val="24"/>
              </w:rPr>
              <w:t xml:space="preserve"> </w:t>
            </w:r>
            <w:proofErr w:type="spellStart"/>
            <w:r>
              <w:rPr>
                <w:sz w:val="24"/>
              </w:rPr>
              <w:t>развитых</w:t>
            </w:r>
            <w:proofErr w:type="spellEnd"/>
            <w:r>
              <w:rPr>
                <w:sz w:val="24"/>
              </w:rPr>
              <w:t xml:space="preserve"> </w:t>
            </w:r>
            <w:proofErr w:type="spellStart"/>
            <w:r>
              <w:rPr>
                <w:sz w:val="24"/>
              </w:rPr>
              <w:t>стран</w:t>
            </w:r>
            <w:proofErr w:type="spellEnd"/>
            <w:r>
              <w:rPr>
                <w:sz w:val="24"/>
              </w:rPr>
              <w:t xml:space="preserve">. </w:t>
            </w:r>
          </w:p>
          <w:p w14:paraId="2901EB05" w14:textId="77777777" w:rsidR="00A56C4B" w:rsidRPr="00544617" w:rsidRDefault="00946343">
            <w:pPr>
              <w:pStyle w:val="TableParagraph"/>
              <w:numPr>
                <w:ilvl w:val="0"/>
                <w:numId w:val="4"/>
              </w:numPr>
              <w:tabs>
                <w:tab w:val="left" w:pos="433"/>
                <w:tab w:val="left" w:pos="4213"/>
              </w:tabs>
              <w:ind w:left="0" w:firstLine="0"/>
              <w:rPr>
                <w:sz w:val="24"/>
                <w:lang w:val="ru-RU"/>
              </w:rPr>
            </w:pPr>
            <w:r w:rsidRPr="00544617">
              <w:rPr>
                <w:sz w:val="24"/>
                <w:lang w:val="ru-RU"/>
              </w:rPr>
              <w:t xml:space="preserve">Тенденции, отражающие положение развитых стран </w:t>
            </w:r>
            <w:proofErr w:type="gramStart"/>
            <w:r w:rsidRPr="00544617">
              <w:rPr>
                <w:sz w:val="24"/>
                <w:lang w:val="ru-RU"/>
              </w:rPr>
              <w:t>в современных условия</w:t>
            </w:r>
            <w:proofErr w:type="gramEnd"/>
          </w:p>
          <w:p w14:paraId="65431CE9" w14:textId="1E63DEA1" w:rsidR="00A56C4B" w:rsidRDefault="00946343" w:rsidP="00982663">
            <w:pPr>
              <w:tabs>
                <w:tab w:val="left" w:pos="373"/>
              </w:tabs>
            </w:pPr>
            <w:proofErr w:type="spellStart"/>
            <w:r>
              <w:rPr>
                <w:szCs w:val="22"/>
                <w:lang w:eastAsia="en-US"/>
              </w:rPr>
              <w:t>Рекомендуемые</w:t>
            </w:r>
            <w:proofErr w:type="spellEnd"/>
            <w:r>
              <w:rPr>
                <w:szCs w:val="22"/>
                <w:lang w:eastAsia="en-US"/>
              </w:rPr>
              <w:t xml:space="preserve"> </w:t>
            </w:r>
            <w:proofErr w:type="spellStart"/>
            <w:r>
              <w:rPr>
                <w:szCs w:val="22"/>
                <w:lang w:eastAsia="en-US"/>
              </w:rPr>
              <w:t>источники</w:t>
            </w:r>
            <w:proofErr w:type="spellEnd"/>
            <w:r>
              <w:rPr>
                <w:szCs w:val="22"/>
                <w:lang w:eastAsia="en-US"/>
              </w:rPr>
              <w:t xml:space="preserve">: </w:t>
            </w:r>
            <w:r w:rsidR="00F564DB">
              <w:rPr>
                <w:lang w:val="ru-RU" w:eastAsia="en-US"/>
              </w:rPr>
              <w:t>8.1-8.8.,9</w:t>
            </w:r>
          </w:p>
        </w:tc>
        <w:tc>
          <w:tcPr>
            <w:tcW w:w="1757" w:type="dxa"/>
          </w:tcPr>
          <w:p w14:paraId="5AB8F607" w14:textId="77777777" w:rsidR="00A56C4B" w:rsidRDefault="00946343">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56C4B" w14:paraId="613B5C26" w14:textId="77777777">
        <w:trPr>
          <w:trHeight w:val="1123"/>
          <w:jc w:val="center"/>
        </w:trPr>
        <w:tc>
          <w:tcPr>
            <w:tcW w:w="2552" w:type="dxa"/>
          </w:tcPr>
          <w:p w14:paraId="53738624" w14:textId="77777777" w:rsidR="00A56C4B" w:rsidRPr="00544617" w:rsidRDefault="00946343">
            <w:pPr>
              <w:pStyle w:val="TableParagraph"/>
              <w:ind w:right="95"/>
              <w:rPr>
                <w:sz w:val="24"/>
                <w:lang w:val="ru-RU"/>
              </w:rPr>
            </w:pPr>
            <w:r w:rsidRPr="00544617">
              <w:rPr>
                <w:sz w:val="24"/>
                <w:lang w:val="ru-RU"/>
              </w:rPr>
              <w:t>Тема дисциплины 5.</w:t>
            </w:r>
          </w:p>
          <w:p w14:paraId="11EDFD08" w14:textId="77777777" w:rsidR="00A56C4B" w:rsidRPr="00544617" w:rsidRDefault="00946343">
            <w:pPr>
              <w:pStyle w:val="TableParagraph"/>
              <w:ind w:right="95"/>
              <w:rPr>
                <w:sz w:val="24"/>
                <w:lang w:val="ru-RU"/>
              </w:rPr>
            </w:pPr>
            <w:r w:rsidRPr="00544617">
              <w:rPr>
                <w:sz w:val="24"/>
                <w:lang w:val="ru-RU"/>
              </w:rPr>
              <w:t>Развивающиеся страны – их приоритеты в современной мировой экономике</w:t>
            </w:r>
          </w:p>
        </w:tc>
        <w:tc>
          <w:tcPr>
            <w:tcW w:w="5389" w:type="dxa"/>
          </w:tcPr>
          <w:p w14:paraId="7210C93C" w14:textId="77777777" w:rsidR="00A56C4B" w:rsidRPr="00544617" w:rsidRDefault="00946343">
            <w:pPr>
              <w:pStyle w:val="TableParagraph"/>
              <w:numPr>
                <w:ilvl w:val="0"/>
                <w:numId w:val="5"/>
              </w:numPr>
              <w:tabs>
                <w:tab w:val="left" w:pos="433"/>
                <w:tab w:val="left" w:pos="4213"/>
              </w:tabs>
              <w:ind w:left="0" w:firstLine="0"/>
              <w:rPr>
                <w:sz w:val="24"/>
                <w:lang w:val="ru-RU"/>
              </w:rPr>
            </w:pPr>
            <w:r w:rsidRPr="00544617">
              <w:rPr>
                <w:sz w:val="24"/>
                <w:lang w:val="ru-RU"/>
              </w:rPr>
              <w:t xml:space="preserve">Классификации стран по критериям международных организаций. </w:t>
            </w:r>
          </w:p>
          <w:p w14:paraId="0904FEE2" w14:textId="77777777" w:rsidR="00A56C4B" w:rsidRPr="00544617" w:rsidRDefault="00946343">
            <w:pPr>
              <w:pStyle w:val="TableParagraph"/>
              <w:numPr>
                <w:ilvl w:val="0"/>
                <w:numId w:val="5"/>
              </w:numPr>
              <w:tabs>
                <w:tab w:val="left" w:pos="433"/>
                <w:tab w:val="left" w:pos="4213"/>
              </w:tabs>
              <w:ind w:left="0" w:firstLine="0"/>
              <w:rPr>
                <w:sz w:val="24"/>
                <w:lang w:val="ru-RU"/>
              </w:rPr>
            </w:pPr>
            <w:r w:rsidRPr="00544617">
              <w:rPr>
                <w:sz w:val="24"/>
                <w:lang w:val="ru-RU"/>
              </w:rPr>
              <w:t xml:space="preserve">Общая характеристика экономики развивающихся стран. </w:t>
            </w:r>
          </w:p>
          <w:p w14:paraId="1FB2CFC9" w14:textId="58A525D3" w:rsidR="00A56C4B" w:rsidRPr="00544617" w:rsidRDefault="00946343">
            <w:pPr>
              <w:pStyle w:val="TableParagraph"/>
              <w:numPr>
                <w:ilvl w:val="0"/>
                <w:numId w:val="5"/>
              </w:numPr>
              <w:tabs>
                <w:tab w:val="left" w:pos="433"/>
                <w:tab w:val="left" w:pos="4213"/>
              </w:tabs>
              <w:ind w:left="0" w:firstLine="0"/>
              <w:rPr>
                <w:sz w:val="24"/>
                <w:lang w:val="ru-RU"/>
              </w:rPr>
            </w:pPr>
            <w:r w:rsidRPr="00544617">
              <w:rPr>
                <w:sz w:val="24"/>
                <w:lang w:val="ru-RU"/>
              </w:rPr>
              <w:t xml:space="preserve">Торговая политика развивающихся стран в современных условиях. </w:t>
            </w:r>
          </w:p>
          <w:p w14:paraId="29DA27E4" w14:textId="77777777" w:rsidR="00A56C4B" w:rsidRPr="00544617" w:rsidRDefault="00946343">
            <w:pPr>
              <w:pStyle w:val="TableParagraph"/>
              <w:numPr>
                <w:ilvl w:val="0"/>
                <w:numId w:val="5"/>
              </w:numPr>
              <w:tabs>
                <w:tab w:val="left" w:pos="433"/>
                <w:tab w:val="left" w:pos="4213"/>
              </w:tabs>
              <w:ind w:left="0" w:firstLine="0"/>
              <w:rPr>
                <w:sz w:val="24"/>
                <w:lang w:val="ru-RU"/>
              </w:rPr>
            </w:pPr>
            <w:r w:rsidRPr="00544617">
              <w:rPr>
                <w:sz w:val="24"/>
                <w:lang w:val="ru-RU"/>
              </w:rPr>
              <w:t>Роль развивающихся стран в международном движении капитала.</w:t>
            </w:r>
            <w:r>
              <w:rPr>
                <w:sz w:val="24"/>
              </w:rPr>
              <w:t> </w:t>
            </w:r>
          </w:p>
          <w:p w14:paraId="5BC2741F" w14:textId="7B4DE409" w:rsidR="00F564DB" w:rsidRPr="00544617" w:rsidRDefault="00946343" w:rsidP="00F564DB">
            <w:pPr>
              <w:pStyle w:val="TableParagraph"/>
              <w:tabs>
                <w:tab w:val="left" w:pos="433"/>
                <w:tab w:val="left" w:pos="4213"/>
              </w:tabs>
              <w:ind w:left="0"/>
              <w:rPr>
                <w:sz w:val="24"/>
                <w:lang w:val="ru-RU"/>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F564DB">
              <w:rPr>
                <w:lang w:val="ru-RU"/>
              </w:rPr>
              <w:t>8.1-8.8.,9</w:t>
            </w:r>
          </w:p>
          <w:p w14:paraId="31390F73" w14:textId="72E02CE5" w:rsidR="00A56C4B" w:rsidRDefault="00A56C4B" w:rsidP="00982663">
            <w:pPr>
              <w:pStyle w:val="TableParagraph"/>
              <w:tabs>
                <w:tab w:val="left" w:pos="433"/>
                <w:tab w:val="left" w:pos="4213"/>
              </w:tabs>
              <w:ind w:left="0"/>
              <w:rPr>
                <w:sz w:val="24"/>
              </w:rPr>
            </w:pPr>
          </w:p>
        </w:tc>
        <w:tc>
          <w:tcPr>
            <w:tcW w:w="1757" w:type="dxa"/>
          </w:tcPr>
          <w:p w14:paraId="75127C66" w14:textId="77777777" w:rsidR="00A56C4B" w:rsidRDefault="00946343">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56C4B" w14:paraId="6A08EE39" w14:textId="77777777">
        <w:trPr>
          <w:trHeight w:val="659"/>
          <w:jc w:val="center"/>
        </w:trPr>
        <w:tc>
          <w:tcPr>
            <w:tcW w:w="2552" w:type="dxa"/>
          </w:tcPr>
          <w:p w14:paraId="3D4B0AD3" w14:textId="77777777" w:rsidR="00A56C4B" w:rsidRPr="00544617" w:rsidRDefault="00946343">
            <w:pPr>
              <w:pStyle w:val="TableParagraph"/>
              <w:tabs>
                <w:tab w:val="left" w:pos="1201"/>
                <w:tab w:val="left" w:pos="2119"/>
              </w:tabs>
              <w:ind w:right="96"/>
              <w:rPr>
                <w:sz w:val="24"/>
                <w:lang w:val="ru-RU"/>
              </w:rPr>
            </w:pPr>
            <w:r w:rsidRPr="00544617">
              <w:rPr>
                <w:sz w:val="24"/>
                <w:lang w:val="ru-RU"/>
              </w:rPr>
              <w:t>Тема дисциплины 6.</w:t>
            </w:r>
          </w:p>
          <w:p w14:paraId="02EB2583" w14:textId="77777777" w:rsidR="00A56C4B" w:rsidRPr="00544617" w:rsidRDefault="00946343">
            <w:pPr>
              <w:pStyle w:val="TableParagraph"/>
              <w:tabs>
                <w:tab w:val="left" w:pos="1201"/>
                <w:tab w:val="left" w:pos="2119"/>
              </w:tabs>
              <w:ind w:right="96"/>
              <w:rPr>
                <w:sz w:val="24"/>
                <w:lang w:val="ru-RU"/>
              </w:rPr>
            </w:pPr>
            <w:r w:rsidRPr="00544617">
              <w:rPr>
                <w:sz w:val="24"/>
                <w:lang w:val="ru-RU"/>
              </w:rPr>
              <w:t>Наименее развитые страны как самостоятельная группа государств: проблемы и задачи</w:t>
            </w:r>
          </w:p>
        </w:tc>
        <w:tc>
          <w:tcPr>
            <w:tcW w:w="5389" w:type="dxa"/>
          </w:tcPr>
          <w:p w14:paraId="120AB270" w14:textId="77777777" w:rsidR="00A56C4B" w:rsidRPr="00544617" w:rsidRDefault="00946343">
            <w:pPr>
              <w:pStyle w:val="TableParagraph"/>
              <w:numPr>
                <w:ilvl w:val="0"/>
                <w:numId w:val="6"/>
              </w:numPr>
              <w:tabs>
                <w:tab w:val="left" w:pos="347"/>
              </w:tabs>
              <w:ind w:left="0" w:firstLine="0"/>
              <w:rPr>
                <w:sz w:val="24"/>
                <w:lang w:val="ru-RU"/>
              </w:rPr>
            </w:pPr>
            <w:r w:rsidRPr="00544617">
              <w:rPr>
                <w:sz w:val="24"/>
                <w:lang w:val="ru-RU"/>
              </w:rPr>
              <w:t>Проблемы долговой зависимости и помощи развитию.</w:t>
            </w:r>
          </w:p>
          <w:p w14:paraId="3F6C2DBC" w14:textId="77777777" w:rsidR="00A56C4B" w:rsidRPr="00544617" w:rsidRDefault="00946343">
            <w:pPr>
              <w:pStyle w:val="TableParagraph"/>
              <w:numPr>
                <w:ilvl w:val="0"/>
                <w:numId w:val="6"/>
              </w:numPr>
              <w:tabs>
                <w:tab w:val="left" w:pos="347"/>
              </w:tabs>
              <w:ind w:left="0" w:firstLine="0"/>
              <w:rPr>
                <w:sz w:val="24"/>
                <w:lang w:val="ru-RU"/>
              </w:rPr>
            </w:pPr>
            <w:r w:rsidRPr="00544617">
              <w:rPr>
                <w:sz w:val="24"/>
                <w:lang w:val="ru-RU"/>
              </w:rPr>
              <w:t>Проблемы экспортной политики наименее развитых стран.</w:t>
            </w:r>
          </w:p>
          <w:p w14:paraId="342354DF" w14:textId="77777777" w:rsidR="00A56C4B" w:rsidRPr="00544617" w:rsidRDefault="00946343">
            <w:pPr>
              <w:pStyle w:val="TableParagraph"/>
              <w:numPr>
                <w:ilvl w:val="0"/>
                <w:numId w:val="6"/>
              </w:numPr>
              <w:tabs>
                <w:tab w:val="left" w:pos="347"/>
              </w:tabs>
              <w:ind w:left="0" w:firstLine="0"/>
              <w:rPr>
                <w:sz w:val="24"/>
                <w:lang w:val="ru-RU"/>
              </w:rPr>
            </w:pPr>
            <w:r w:rsidRPr="00544617">
              <w:rPr>
                <w:sz w:val="24"/>
                <w:lang w:val="ru-RU"/>
              </w:rPr>
              <w:t xml:space="preserve">Энергетическая политика и проблемы экологии наименее развитых стран. </w:t>
            </w:r>
          </w:p>
          <w:p w14:paraId="4A7BC51B" w14:textId="77777777" w:rsidR="00A56C4B" w:rsidRDefault="00946343">
            <w:pPr>
              <w:pStyle w:val="TableParagraph"/>
              <w:numPr>
                <w:ilvl w:val="0"/>
                <w:numId w:val="6"/>
              </w:numPr>
              <w:tabs>
                <w:tab w:val="left" w:pos="347"/>
              </w:tabs>
              <w:ind w:left="0" w:firstLine="0"/>
              <w:rPr>
                <w:sz w:val="24"/>
              </w:rPr>
            </w:pPr>
            <w:proofErr w:type="spellStart"/>
            <w:r>
              <w:rPr>
                <w:sz w:val="24"/>
              </w:rPr>
              <w:t>Народонаселение</w:t>
            </w:r>
            <w:proofErr w:type="spellEnd"/>
            <w:r>
              <w:rPr>
                <w:sz w:val="24"/>
              </w:rPr>
              <w:t xml:space="preserve"> и </w:t>
            </w:r>
            <w:proofErr w:type="spellStart"/>
            <w:r>
              <w:rPr>
                <w:sz w:val="24"/>
              </w:rPr>
              <w:t>прирост</w:t>
            </w:r>
            <w:proofErr w:type="spellEnd"/>
            <w:r>
              <w:rPr>
                <w:sz w:val="24"/>
              </w:rPr>
              <w:t xml:space="preserve"> </w:t>
            </w:r>
            <w:proofErr w:type="spellStart"/>
            <w:r>
              <w:rPr>
                <w:sz w:val="24"/>
              </w:rPr>
              <w:t>населения</w:t>
            </w:r>
            <w:proofErr w:type="spellEnd"/>
            <w:r>
              <w:rPr>
                <w:sz w:val="24"/>
              </w:rPr>
              <w:t xml:space="preserve">. </w:t>
            </w:r>
          </w:p>
          <w:p w14:paraId="09456B56" w14:textId="77777777" w:rsidR="00A56C4B" w:rsidRDefault="00946343">
            <w:pPr>
              <w:pStyle w:val="TableParagraph"/>
              <w:numPr>
                <w:ilvl w:val="0"/>
                <w:numId w:val="6"/>
              </w:numPr>
              <w:tabs>
                <w:tab w:val="left" w:pos="347"/>
              </w:tabs>
              <w:ind w:left="0" w:firstLine="0"/>
              <w:rPr>
                <w:sz w:val="24"/>
              </w:rPr>
            </w:pPr>
            <w:proofErr w:type="spellStart"/>
            <w:r>
              <w:rPr>
                <w:sz w:val="24"/>
              </w:rPr>
              <w:lastRenderedPageBreak/>
              <w:t>Проблемы</w:t>
            </w:r>
            <w:proofErr w:type="spellEnd"/>
            <w:r>
              <w:rPr>
                <w:sz w:val="24"/>
              </w:rPr>
              <w:t xml:space="preserve"> </w:t>
            </w:r>
            <w:proofErr w:type="spellStart"/>
            <w:r>
              <w:rPr>
                <w:sz w:val="24"/>
              </w:rPr>
              <w:t>бедности</w:t>
            </w:r>
            <w:proofErr w:type="spellEnd"/>
            <w:r>
              <w:rPr>
                <w:sz w:val="24"/>
              </w:rPr>
              <w:t xml:space="preserve"> и </w:t>
            </w:r>
            <w:proofErr w:type="spellStart"/>
            <w:r>
              <w:rPr>
                <w:sz w:val="24"/>
              </w:rPr>
              <w:t>безработицы</w:t>
            </w:r>
            <w:proofErr w:type="spellEnd"/>
            <w:r>
              <w:rPr>
                <w:sz w:val="24"/>
              </w:rPr>
              <w:t>.</w:t>
            </w:r>
          </w:p>
          <w:p w14:paraId="50BE7022" w14:textId="4E47073E" w:rsidR="00F564DB" w:rsidRPr="00544617" w:rsidRDefault="00946343" w:rsidP="00F564DB">
            <w:pPr>
              <w:pStyle w:val="TableParagraph"/>
              <w:tabs>
                <w:tab w:val="left" w:pos="433"/>
                <w:tab w:val="left" w:pos="4213"/>
              </w:tabs>
              <w:ind w:left="0"/>
              <w:rPr>
                <w:sz w:val="24"/>
                <w:lang w:val="ru-RU"/>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F564DB">
              <w:rPr>
                <w:lang w:val="ru-RU"/>
              </w:rPr>
              <w:t>8.1-8.8.,9</w:t>
            </w:r>
          </w:p>
          <w:p w14:paraId="47338381" w14:textId="0FD2B4E4" w:rsidR="00A56C4B" w:rsidRDefault="00A56C4B" w:rsidP="00982663">
            <w:pPr>
              <w:pStyle w:val="TableParagraph"/>
              <w:ind w:left="0"/>
              <w:rPr>
                <w:sz w:val="24"/>
              </w:rPr>
            </w:pPr>
          </w:p>
        </w:tc>
        <w:tc>
          <w:tcPr>
            <w:tcW w:w="1757" w:type="dxa"/>
          </w:tcPr>
          <w:p w14:paraId="1E48CDB9" w14:textId="77777777" w:rsidR="00A56C4B" w:rsidRDefault="00946343">
            <w:pPr>
              <w:ind w:left="107"/>
              <w:rPr>
                <w:sz w:val="22"/>
                <w:szCs w:val="22"/>
                <w:lang w:eastAsia="en-US"/>
              </w:rPr>
            </w:pPr>
            <w:proofErr w:type="spellStart"/>
            <w:r>
              <w:rPr>
                <w:szCs w:val="22"/>
                <w:lang w:eastAsia="en-US"/>
              </w:rPr>
              <w:lastRenderedPageBreak/>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56C4B" w14:paraId="4C0A7757" w14:textId="77777777">
        <w:trPr>
          <w:trHeight w:val="1379"/>
          <w:jc w:val="center"/>
        </w:trPr>
        <w:tc>
          <w:tcPr>
            <w:tcW w:w="2552" w:type="dxa"/>
          </w:tcPr>
          <w:p w14:paraId="73A7ED80" w14:textId="77777777" w:rsidR="00A56C4B" w:rsidRDefault="00946343">
            <w:pPr>
              <w:pStyle w:val="TableParagraph"/>
              <w:tabs>
                <w:tab w:val="left" w:pos="1201"/>
                <w:tab w:val="left" w:pos="2119"/>
              </w:tabs>
              <w:ind w:right="96"/>
              <w:rPr>
                <w:sz w:val="24"/>
              </w:rPr>
            </w:pPr>
            <w:proofErr w:type="spellStart"/>
            <w:r>
              <w:rPr>
                <w:sz w:val="24"/>
              </w:rPr>
              <w:t>Тема</w:t>
            </w:r>
            <w:proofErr w:type="spellEnd"/>
            <w:r>
              <w:rPr>
                <w:sz w:val="24"/>
              </w:rPr>
              <w:t xml:space="preserve"> </w:t>
            </w:r>
            <w:proofErr w:type="spellStart"/>
            <w:r>
              <w:rPr>
                <w:sz w:val="24"/>
              </w:rPr>
              <w:t>дисциплины</w:t>
            </w:r>
            <w:proofErr w:type="spellEnd"/>
            <w:r>
              <w:rPr>
                <w:sz w:val="24"/>
              </w:rPr>
              <w:t xml:space="preserve"> 7.</w:t>
            </w:r>
          </w:p>
          <w:p w14:paraId="0C4F3DD1" w14:textId="77777777" w:rsidR="00A56C4B" w:rsidRDefault="00946343">
            <w:pPr>
              <w:pStyle w:val="TableParagraph"/>
              <w:tabs>
                <w:tab w:val="left" w:pos="1201"/>
                <w:tab w:val="left" w:pos="2119"/>
              </w:tabs>
              <w:ind w:right="96"/>
              <w:rPr>
                <w:sz w:val="24"/>
              </w:rPr>
            </w:pPr>
            <w:proofErr w:type="spellStart"/>
            <w:r>
              <w:rPr>
                <w:sz w:val="24"/>
              </w:rPr>
              <w:t>Гносеология</w:t>
            </w:r>
            <w:proofErr w:type="spellEnd"/>
            <w:r>
              <w:rPr>
                <w:sz w:val="24"/>
              </w:rPr>
              <w:t xml:space="preserve"> </w:t>
            </w:r>
            <w:proofErr w:type="spellStart"/>
            <w:r>
              <w:rPr>
                <w:sz w:val="24"/>
              </w:rPr>
              <w:t>развития</w:t>
            </w:r>
            <w:proofErr w:type="spellEnd"/>
            <w:r>
              <w:rPr>
                <w:sz w:val="24"/>
              </w:rPr>
              <w:t xml:space="preserve"> МЭО</w:t>
            </w:r>
          </w:p>
        </w:tc>
        <w:tc>
          <w:tcPr>
            <w:tcW w:w="5389" w:type="dxa"/>
          </w:tcPr>
          <w:p w14:paraId="57032735" w14:textId="77777777" w:rsidR="00A56C4B" w:rsidRPr="00544617" w:rsidRDefault="00946343">
            <w:pPr>
              <w:pStyle w:val="TableParagraph"/>
              <w:numPr>
                <w:ilvl w:val="0"/>
                <w:numId w:val="7"/>
              </w:numPr>
              <w:tabs>
                <w:tab w:val="left" w:pos="347"/>
              </w:tabs>
              <w:ind w:left="0" w:firstLine="0"/>
              <w:rPr>
                <w:sz w:val="24"/>
                <w:lang w:val="ru-RU"/>
              </w:rPr>
            </w:pPr>
            <w:r w:rsidRPr="00544617">
              <w:rPr>
                <w:sz w:val="24"/>
                <w:lang w:val="ru-RU"/>
              </w:rPr>
              <w:t>Международное разделение труда как основа международных экономических отношений.</w:t>
            </w:r>
          </w:p>
          <w:p w14:paraId="2F040382" w14:textId="77777777" w:rsidR="00A56C4B" w:rsidRPr="00544617" w:rsidRDefault="00946343">
            <w:pPr>
              <w:pStyle w:val="TableParagraph"/>
              <w:numPr>
                <w:ilvl w:val="0"/>
                <w:numId w:val="7"/>
              </w:numPr>
              <w:tabs>
                <w:tab w:val="left" w:pos="347"/>
              </w:tabs>
              <w:ind w:left="0" w:firstLine="0"/>
              <w:rPr>
                <w:sz w:val="24"/>
                <w:lang w:val="ru-RU"/>
              </w:rPr>
            </w:pPr>
            <w:r w:rsidRPr="00544617">
              <w:rPr>
                <w:sz w:val="24"/>
                <w:lang w:val="ru-RU"/>
              </w:rPr>
              <w:t>Сущность международного разделения труда, формы и тенденции развития на современном этапе.</w:t>
            </w:r>
            <w:r>
              <w:rPr>
                <w:sz w:val="24"/>
              </w:rPr>
              <w:t> </w:t>
            </w:r>
          </w:p>
          <w:p w14:paraId="4807513E" w14:textId="77777777" w:rsidR="00A56C4B" w:rsidRPr="00544617" w:rsidRDefault="00946343">
            <w:pPr>
              <w:pStyle w:val="TableParagraph"/>
              <w:numPr>
                <w:ilvl w:val="0"/>
                <w:numId w:val="7"/>
              </w:numPr>
              <w:tabs>
                <w:tab w:val="left" w:pos="347"/>
              </w:tabs>
              <w:ind w:left="0" w:firstLine="0"/>
              <w:rPr>
                <w:sz w:val="24"/>
                <w:lang w:val="ru-RU"/>
              </w:rPr>
            </w:pPr>
            <w:r w:rsidRPr="00544617">
              <w:rPr>
                <w:sz w:val="24"/>
                <w:lang w:val="ru-RU"/>
              </w:rPr>
              <w:t>Концепции международной торговли как база исследований трансформации международных экономических отношений.</w:t>
            </w:r>
            <w:r>
              <w:rPr>
                <w:sz w:val="24"/>
              </w:rPr>
              <w:t> </w:t>
            </w:r>
          </w:p>
          <w:p w14:paraId="734746D0" w14:textId="77777777" w:rsidR="00F564DB" w:rsidRPr="00544617" w:rsidRDefault="00946343" w:rsidP="00F564DB">
            <w:pPr>
              <w:pStyle w:val="TableParagraph"/>
              <w:tabs>
                <w:tab w:val="left" w:pos="433"/>
                <w:tab w:val="left" w:pos="4213"/>
              </w:tabs>
              <w:ind w:left="0"/>
              <w:rPr>
                <w:sz w:val="24"/>
                <w:lang w:val="ru-RU"/>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F564DB">
              <w:rPr>
                <w:lang w:val="ru-RU"/>
              </w:rPr>
              <w:t>8.1-8.8.,9</w:t>
            </w:r>
          </w:p>
          <w:p w14:paraId="5BC48825" w14:textId="350E35C5" w:rsidR="00A56C4B" w:rsidRDefault="00A56C4B" w:rsidP="00982663">
            <w:pPr>
              <w:pStyle w:val="TableParagraph"/>
              <w:ind w:left="0"/>
              <w:jc w:val="both"/>
              <w:rPr>
                <w:sz w:val="24"/>
              </w:rPr>
            </w:pPr>
          </w:p>
        </w:tc>
        <w:tc>
          <w:tcPr>
            <w:tcW w:w="1757" w:type="dxa"/>
          </w:tcPr>
          <w:p w14:paraId="1DA7DE5E" w14:textId="77777777" w:rsidR="00A56C4B" w:rsidRDefault="00946343">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56C4B" w14:paraId="0ACA6D3B" w14:textId="77777777">
        <w:trPr>
          <w:trHeight w:val="1379"/>
          <w:jc w:val="center"/>
        </w:trPr>
        <w:tc>
          <w:tcPr>
            <w:tcW w:w="2552" w:type="dxa"/>
          </w:tcPr>
          <w:p w14:paraId="4891317A" w14:textId="77777777" w:rsidR="00A56C4B" w:rsidRPr="00544617" w:rsidRDefault="00946343">
            <w:pPr>
              <w:pStyle w:val="TableParagraph"/>
              <w:ind w:right="95"/>
              <w:rPr>
                <w:sz w:val="24"/>
                <w:lang w:val="ru-RU"/>
              </w:rPr>
            </w:pPr>
            <w:r w:rsidRPr="00544617">
              <w:rPr>
                <w:sz w:val="24"/>
                <w:lang w:val="ru-RU"/>
              </w:rPr>
              <w:t>Тема дисциплины 8.</w:t>
            </w:r>
          </w:p>
          <w:p w14:paraId="0523EC3E" w14:textId="77777777" w:rsidR="00A56C4B" w:rsidRPr="00544617" w:rsidRDefault="00946343">
            <w:pPr>
              <w:pStyle w:val="TableParagraph"/>
              <w:ind w:right="95"/>
              <w:rPr>
                <w:sz w:val="24"/>
                <w:lang w:val="ru-RU"/>
              </w:rPr>
            </w:pPr>
            <w:r w:rsidRPr="00544617">
              <w:rPr>
                <w:sz w:val="24"/>
                <w:lang w:val="ru-RU"/>
              </w:rPr>
              <w:t>Факторный анализ МЭО и влияние современных тенденций на них</w:t>
            </w:r>
          </w:p>
        </w:tc>
        <w:tc>
          <w:tcPr>
            <w:tcW w:w="5389" w:type="dxa"/>
          </w:tcPr>
          <w:p w14:paraId="4E2AAE9C" w14:textId="77777777" w:rsidR="00A56C4B" w:rsidRPr="00544617" w:rsidRDefault="00946343">
            <w:pPr>
              <w:pStyle w:val="TableParagraph"/>
              <w:numPr>
                <w:ilvl w:val="0"/>
                <w:numId w:val="8"/>
              </w:numPr>
              <w:tabs>
                <w:tab w:val="left" w:pos="815"/>
              </w:tabs>
              <w:ind w:left="0" w:firstLine="0"/>
              <w:rPr>
                <w:sz w:val="24"/>
                <w:lang w:val="ru-RU"/>
              </w:rPr>
            </w:pPr>
            <w:r w:rsidRPr="00544617">
              <w:rPr>
                <w:sz w:val="24"/>
                <w:lang w:val="ru-RU"/>
              </w:rPr>
              <w:t>Анализ международных экономических отношений как системы экономических отношений в процессе движения факторов воспроизводственного процесса в масштабе мирового хозяйства.</w:t>
            </w:r>
            <w:r>
              <w:rPr>
                <w:sz w:val="24"/>
              </w:rPr>
              <w:t> </w:t>
            </w:r>
            <w:r w:rsidRPr="00544617">
              <w:rPr>
                <w:sz w:val="24"/>
                <w:lang w:val="ru-RU"/>
              </w:rPr>
              <w:t xml:space="preserve"> </w:t>
            </w:r>
          </w:p>
          <w:p w14:paraId="56797754" w14:textId="77777777" w:rsidR="00A56C4B" w:rsidRPr="00544617" w:rsidRDefault="00946343">
            <w:pPr>
              <w:pStyle w:val="TableParagraph"/>
              <w:numPr>
                <w:ilvl w:val="0"/>
                <w:numId w:val="8"/>
              </w:numPr>
              <w:tabs>
                <w:tab w:val="left" w:pos="815"/>
              </w:tabs>
              <w:ind w:left="0" w:firstLine="0"/>
              <w:rPr>
                <w:sz w:val="24"/>
                <w:lang w:val="ru-RU"/>
              </w:rPr>
            </w:pPr>
            <w:proofErr w:type="spellStart"/>
            <w:r w:rsidRPr="00544617">
              <w:rPr>
                <w:sz w:val="24"/>
                <w:lang w:val="ru-RU"/>
              </w:rPr>
              <w:t>Цифровизация</w:t>
            </w:r>
            <w:proofErr w:type="spellEnd"/>
            <w:r w:rsidRPr="00544617">
              <w:rPr>
                <w:sz w:val="24"/>
                <w:lang w:val="ru-RU"/>
              </w:rPr>
              <w:t xml:space="preserve"> международных экономических отношений и специфика её регулирования (воздействие «цифры» на мировую экономику). </w:t>
            </w:r>
          </w:p>
          <w:p w14:paraId="0CE3B77F" w14:textId="77777777" w:rsidR="00A56C4B" w:rsidRPr="00544617" w:rsidRDefault="00946343">
            <w:pPr>
              <w:pStyle w:val="TableParagraph"/>
              <w:numPr>
                <w:ilvl w:val="0"/>
                <w:numId w:val="8"/>
              </w:numPr>
              <w:tabs>
                <w:tab w:val="left" w:pos="815"/>
              </w:tabs>
              <w:ind w:left="0" w:firstLine="0"/>
              <w:rPr>
                <w:sz w:val="24"/>
                <w:lang w:val="ru-RU"/>
              </w:rPr>
            </w:pPr>
            <w:r w:rsidRPr="00544617">
              <w:rPr>
                <w:sz w:val="24"/>
                <w:lang w:val="ru-RU"/>
              </w:rPr>
              <w:t>Современные тенденции центробежного и центростремительного характера в мировой экономике, воздействующие на МЭО.</w:t>
            </w:r>
          </w:p>
          <w:p w14:paraId="17033EC8" w14:textId="283F9CFE" w:rsidR="00A56C4B" w:rsidRDefault="00946343" w:rsidP="00982663">
            <w:pPr>
              <w:pStyle w:val="TableParagraph"/>
              <w:tabs>
                <w:tab w:val="left" w:pos="815"/>
              </w:tabs>
              <w:ind w:left="0"/>
              <w:rPr>
                <w:sz w:val="24"/>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F564DB">
              <w:rPr>
                <w:lang w:val="ru-RU"/>
              </w:rPr>
              <w:t>8.1-8.8.,9</w:t>
            </w:r>
          </w:p>
        </w:tc>
        <w:tc>
          <w:tcPr>
            <w:tcW w:w="1757" w:type="dxa"/>
          </w:tcPr>
          <w:p w14:paraId="728C489C" w14:textId="77777777" w:rsidR="00A56C4B" w:rsidRDefault="00946343">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56C4B" w14:paraId="221C8A6D" w14:textId="77777777" w:rsidTr="004F4F78">
        <w:trPr>
          <w:trHeight w:val="985"/>
          <w:jc w:val="center"/>
        </w:trPr>
        <w:tc>
          <w:tcPr>
            <w:tcW w:w="2552" w:type="dxa"/>
          </w:tcPr>
          <w:p w14:paraId="12CD1AEC" w14:textId="77777777" w:rsidR="00A56C4B" w:rsidRPr="00544617" w:rsidRDefault="00946343">
            <w:pPr>
              <w:pStyle w:val="TableParagraph"/>
              <w:ind w:right="95"/>
              <w:rPr>
                <w:sz w:val="24"/>
                <w:lang w:val="ru-RU"/>
              </w:rPr>
            </w:pPr>
            <w:r w:rsidRPr="00544617">
              <w:rPr>
                <w:sz w:val="24"/>
                <w:lang w:val="ru-RU"/>
              </w:rPr>
              <w:t>Тема дисциплины 9.</w:t>
            </w:r>
          </w:p>
          <w:p w14:paraId="618E82D5" w14:textId="77777777" w:rsidR="00A56C4B" w:rsidRPr="00544617" w:rsidRDefault="00946343">
            <w:pPr>
              <w:pStyle w:val="TableParagraph"/>
              <w:ind w:right="95"/>
              <w:rPr>
                <w:sz w:val="24"/>
                <w:lang w:val="ru-RU"/>
              </w:rPr>
            </w:pPr>
            <w:proofErr w:type="spellStart"/>
            <w:r w:rsidRPr="00544617">
              <w:rPr>
                <w:sz w:val="24"/>
                <w:lang w:val="ru-RU"/>
              </w:rPr>
              <w:t>Акторы</w:t>
            </w:r>
            <w:proofErr w:type="spellEnd"/>
            <w:r w:rsidRPr="00544617">
              <w:rPr>
                <w:sz w:val="24"/>
                <w:lang w:val="ru-RU"/>
              </w:rPr>
              <w:t xml:space="preserve"> / субъекты международных экономических отношений</w:t>
            </w:r>
          </w:p>
        </w:tc>
        <w:tc>
          <w:tcPr>
            <w:tcW w:w="5389" w:type="dxa"/>
          </w:tcPr>
          <w:p w14:paraId="333E20F0" w14:textId="77777777" w:rsidR="00A56C4B" w:rsidRPr="00544617" w:rsidRDefault="00946343">
            <w:pPr>
              <w:pStyle w:val="TableParagraph"/>
              <w:numPr>
                <w:ilvl w:val="0"/>
                <w:numId w:val="9"/>
              </w:numPr>
              <w:tabs>
                <w:tab w:val="left" w:pos="815"/>
              </w:tabs>
              <w:ind w:left="0" w:firstLine="0"/>
              <w:rPr>
                <w:sz w:val="24"/>
                <w:lang w:val="ru-RU"/>
              </w:rPr>
            </w:pPr>
            <w:r w:rsidRPr="00544617">
              <w:rPr>
                <w:sz w:val="24"/>
                <w:lang w:val="ru-RU"/>
              </w:rPr>
              <w:t xml:space="preserve">Трансформирование роли государства в международных экономических отношениях и значение государственного регулирования. </w:t>
            </w:r>
          </w:p>
          <w:p w14:paraId="71825ED1" w14:textId="77777777" w:rsidR="00A56C4B" w:rsidRPr="00544617" w:rsidRDefault="00946343">
            <w:pPr>
              <w:pStyle w:val="TableParagraph"/>
              <w:numPr>
                <w:ilvl w:val="0"/>
                <w:numId w:val="9"/>
              </w:numPr>
              <w:tabs>
                <w:tab w:val="left" w:pos="815"/>
              </w:tabs>
              <w:ind w:left="0" w:firstLine="0"/>
              <w:rPr>
                <w:sz w:val="24"/>
                <w:lang w:val="ru-RU"/>
              </w:rPr>
            </w:pPr>
            <w:r w:rsidRPr="00544617">
              <w:rPr>
                <w:sz w:val="24"/>
                <w:lang w:val="ru-RU"/>
              </w:rPr>
              <w:t xml:space="preserve">Место и роль транснациональных компаний (ТНК) в МЭО. </w:t>
            </w:r>
          </w:p>
          <w:p w14:paraId="317C6AA4" w14:textId="77777777" w:rsidR="00A56C4B" w:rsidRPr="00544617" w:rsidRDefault="00946343">
            <w:pPr>
              <w:pStyle w:val="TableParagraph"/>
              <w:numPr>
                <w:ilvl w:val="0"/>
                <w:numId w:val="9"/>
              </w:numPr>
              <w:tabs>
                <w:tab w:val="left" w:pos="815"/>
              </w:tabs>
              <w:ind w:left="0" w:firstLine="0"/>
              <w:rPr>
                <w:sz w:val="24"/>
                <w:lang w:val="ru-RU"/>
              </w:rPr>
            </w:pPr>
            <w:r w:rsidRPr="00544617">
              <w:rPr>
                <w:sz w:val="24"/>
                <w:lang w:val="ru-RU"/>
              </w:rPr>
              <w:t xml:space="preserve">Роль международных экономических организаций в современной мировой экономике (МВФ, Группа Всемирного банка, ВТО, ОЭСР и ЕБРР.). </w:t>
            </w:r>
          </w:p>
          <w:p w14:paraId="0D13F304" w14:textId="77777777" w:rsidR="00A56C4B" w:rsidRDefault="00946343">
            <w:pPr>
              <w:pStyle w:val="TableParagraph"/>
              <w:numPr>
                <w:ilvl w:val="0"/>
                <w:numId w:val="9"/>
              </w:numPr>
              <w:tabs>
                <w:tab w:val="left" w:pos="815"/>
              </w:tabs>
              <w:ind w:left="0" w:firstLine="0"/>
              <w:rPr>
                <w:sz w:val="24"/>
              </w:rPr>
            </w:pPr>
            <w:r w:rsidRPr="00544617">
              <w:rPr>
                <w:sz w:val="24"/>
                <w:lang w:val="ru-RU"/>
              </w:rPr>
              <w:t xml:space="preserve">Интеграционные образования и организации </w:t>
            </w:r>
            <w:proofErr w:type="spellStart"/>
            <w:r w:rsidRPr="00544617">
              <w:rPr>
                <w:sz w:val="24"/>
                <w:lang w:val="ru-RU"/>
              </w:rPr>
              <w:t>неинтеграционного</w:t>
            </w:r>
            <w:proofErr w:type="spellEnd"/>
            <w:r w:rsidRPr="00544617">
              <w:rPr>
                <w:sz w:val="24"/>
                <w:lang w:val="ru-RU"/>
              </w:rPr>
              <w:t xml:space="preserve"> характера как субъекты МЭО. </w:t>
            </w:r>
            <w:proofErr w:type="spellStart"/>
            <w:r>
              <w:rPr>
                <w:sz w:val="24"/>
              </w:rPr>
              <w:t>Выход</w:t>
            </w:r>
            <w:proofErr w:type="spellEnd"/>
            <w:r>
              <w:rPr>
                <w:sz w:val="24"/>
              </w:rPr>
              <w:t xml:space="preserve"> </w:t>
            </w:r>
            <w:proofErr w:type="spellStart"/>
            <w:r>
              <w:rPr>
                <w:sz w:val="24"/>
              </w:rPr>
              <w:t>на</w:t>
            </w:r>
            <w:proofErr w:type="spellEnd"/>
            <w:r>
              <w:rPr>
                <w:sz w:val="24"/>
              </w:rPr>
              <w:t xml:space="preserve"> </w:t>
            </w:r>
            <w:proofErr w:type="spellStart"/>
            <w:r>
              <w:rPr>
                <w:sz w:val="24"/>
              </w:rPr>
              <w:t>мировые</w:t>
            </w:r>
            <w:proofErr w:type="spellEnd"/>
            <w:r>
              <w:rPr>
                <w:sz w:val="24"/>
              </w:rPr>
              <w:t xml:space="preserve"> </w:t>
            </w:r>
            <w:proofErr w:type="spellStart"/>
            <w:r>
              <w:rPr>
                <w:sz w:val="24"/>
              </w:rPr>
              <w:t>рынки</w:t>
            </w:r>
            <w:proofErr w:type="spellEnd"/>
            <w:r>
              <w:rPr>
                <w:sz w:val="24"/>
              </w:rPr>
              <w:t xml:space="preserve"> </w:t>
            </w:r>
            <w:proofErr w:type="spellStart"/>
            <w:r>
              <w:rPr>
                <w:sz w:val="24"/>
              </w:rPr>
              <w:t>новых</w:t>
            </w:r>
            <w:proofErr w:type="spellEnd"/>
            <w:r>
              <w:rPr>
                <w:sz w:val="24"/>
              </w:rPr>
              <w:t xml:space="preserve"> </w:t>
            </w:r>
            <w:proofErr w:type="spellStart"/>
            <w:r>
              <w:rPr>
                <w:sz w:val="24"/>
              </w:rPr>
              <w:t>субъектов</w:t>
            </w:r>
            <w:proofErr w:type="spellEnd"/>
            <w:r>
              <w:rPr>
                <w:sz w:val="24"/>
              </w:rPr>
              <w:t xml:space="preserve"> МЭО.</w:t>
            </w:r>
          </w:p>
          <w:p w14:paraId="515EA756" w14:textId="3313EAEC" w:rsidR="00A56C4B" w:rsidRDefault="00946343" w:rsidP="00982663">
            <w:pPr>
              <w:pStyle w:val="TableParagraph"/>
              <w:tabs>
                <w:tab w:val="left" w:pos="815"/>
              </w:tabs>
              <w:ind w:left="0"/>
              <w:rPr>
                <w:sz w:val="24"/>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F564DB">
              <w:rPr>
                <w:lang w:val="ru-RU"/>
              </w:rPr>
              <w:t>8.1-8.8.,9</w:t>
            </w:r>
          </w:p>
        </w:tc>
        <w:tc>
          <w:tcPr>
            <w:tcW w:w="1757" w:type="dxa"/>
          </w:tcPr>
          <w:p w14:paraId="374661A3" w14:textId="77777777" w:rsidR="00A56C4B" w:rsidRDefault="00946343">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56C4B" w14:paraId="116257F0" w14:textId="77777777">
        <w:trPr>
          <w:trHeight w:val="1379"/>
          <w:jc w:val="center"/>
        </w:trPr>
        <w:tc>
          <w:tcPr>
            <w:tcW w:w="2552" w:type="dxa"/>
          </w:tcPr>
          <w:p w14:paraId="3BF733C4" w14:textId="77777777" w:rsidR="00A56C4B" w:rsidRDefault="00946343">
            <w:pPr>
              <w:pStyle w:val="TableParagraph"/>
              <w:ind w:right="95"/>
              <w:rPr>
                <w:sz w:val="24"/>
              </w:rPr>
            </w:pPr>
            <w:proofErr w:type="spellStart"/>
            <w:r>
              <w:rPr>
                <w:sz w:val="24"/>
              </w:rPr>
              <w:t>Тема</w:t>
            </w:r>
            <w:proofErr w:type="spellEnd"/>
            <w:r>
              <w:rPr>
                <w:sz w:val="24"/>
              </w:rPr>
              <w:t xml:space="preserve"> </w:t>
            </w:r>
            <w:proofErr w:type="spellStart"/>
            <w:r>
              <w:rPr>
                <w:sz w:val="24"/>
              </w:rPr>
              <w:t>дисциплины</w:t>
            </w:r>
            <w:proofErr w:type="spellEnd"/>
            <w:r>
              <w:rPr>
                <w:sz w:val="24"/>
              </w:rPr>
              <w:t xml:space="preserve"> 10.</w:t>
            </w:r>
          </w:p>
          <w:p w14:paraId="1589BA93" w14:textId="77777777" w:rsidR="00A56C4B" w:rsidRPr="00544617" w:rsidRDefault="00946343">
            <w:pPr>
              <w:pStyle w:val="TableParagraph"/>
              <w:ind w:right="95"/>
              <w:rPr>
                <w:sz w:val="24"/>
                <w:lang w:val="ru-RU"/>
              </w:rPr>
            </w:pPr>
            <w:r w:rsidRPr="00544617">
              <w:rPr>
                <w:sz w:val="24"/>
                <w:lang w:val="ru-RU"/>
              </w:rPr>
              <w:t>Формы реализации МЭО и их эволюция в современных условиях</w:t>
            </w:r>
          </w:p>
        </w:tc>
        <w:tc>
          <w:tcPr>
            <w:tcW w:w="5389" w:type="dxa"/>
          </w:tcPr>
          <w:p w14:paraId="5FC7611B" w14:textId="77777777" w:rsidR="00A56C4B" w:rsidRPr="00544617" w:rsidRDefault="00946343">
            <w:pPr>
              <w:pStyle w:val="TableParagraph"/>
              <w:numPr>
                <w:ilvl w:val="0"/>
                <w:numId w:val="10"/>
              </w:numPr>
              <w:tabs>
                <w:tab w:val="left" w:pos="815"/>
              </w:tabs>
              <w:ind w:left="0" w:firstLine="0"/>
              <w:rPr>
                <w:sz w:val="24"/>
                <w:lang w:val="ru-RU"/>
              </w:rPr>
            </w:pPr>
            <w:r w:rsidRPr="00544617">
              <w:rPr>
                <w:sz w:val="24"/>
                <w:lang w:val="ru-RU"/>
              </w:rPr>
              <w:t xml:space="preserve">Анализ международной торговли товарами, услугами и правами интеллектуальной собственности как формы МЭО. </w:t>
            </w:r>
          </w:p>
          <w:p w14:paraId="7EE5427D" w14:textId="77777777" w:rsidR="00A56C4B" w:rsidRPr="00544617" w:rsidRDefault="00946343">
            <w:pPr>
              <w:pStyle w:val="TableParagraph"/>
              <w:numPr>
                <w:ilvl w:val="0"/>
                <w:numId w:val="10"/>
              </w:numPr>
              <w:tabs>
                <w:tab w:val="left" w:pos="815"/>
              </w:tabs>
              <w:ind w:left="0" w:firstLine="0"/>
              <w:rPr>
                <w:sz w:val="24"/>
                <w:lang w:val="ru-RU"/>
              </w:rPr>
            </w:pPr>
            <w:r w:rsidRPr="00544617">
              <w:rPr>
                <w:sz w:val="24"/>
                <w:lang w:val="ru-RU"/>
              </w:rPr>
              <w:t>Научно-техническое сотрудничество: от партнерства до противостояния.</w:t>
            </w:r>
            <w:r>
              <w:rPr>
                <w:sz w:val="24"/>
              </w:rPr>
              <w:t> </w:t>
            </w:r>
            <w:r w:rsidRPr="00544617">
              <w:rPr>
                <w:sz w:val="24"/>
                <w:lang w:val="ru-RU"/>
              </w:rPr>
              <w:t xml:space="preserve"> </w:t>
            </w:r>
          </w:p>
          <w:p w14:paraId="3C34B503" w14:textId="77777777" w:rsidR="00A56C4B" w:rsidRPr="00544617" w:rsidRDefault="00946343">
            <w:pPr>
              <w:pStyle w:val="TableParagraph"/>
              <w:numPr>
                <w:ilvl w:val="0"/>
                <w:numId w:val="10"/>
              </w:numPr>
              <w:tabs>
                <w:tab w:val="left" w:pos="815"/>
              </w:tabs>
              <w:ind w:left="0" w:firstLine="0"/>
              <w:rPr>
                <w:sz w:val="24"/>
                <w:lang w:val="ru-RU"/>
              </w:rPr>
            </w:pPr>
            <w:r w:rsidRPr="00544617">
              <w:rPr>
                <w:sz w:val="24"/>
                <w:lang w:val="ru-RU"/>
              </w:rPr>
              <w:t>Мировой рынок капитала как форма МЭО. Валютные отношения и валютный рынок.</w:t>
            </w:r>
          </w:p>
          <w:p w14:paraId="4D111AD1" w14:textId="4143C8EC" w:rsidR="00A56C4B" w:rsidRDefault="00946343" w:rsidP="00982663">
            <w:pPr>
              <w:pStyle w:val="TableParagraph"/>
              <w:tabs>
                <w:tab w:val="left" w:pos="815"/>
              </w:tabs>
              <w:ind w:left="0"/>
              <w:rPr>
                <w:sz w:val="24"/>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7A54EE">
              <w:rPr>
                <w:lang w:val="ru-RU"/>
              </w:rPr>
              <w:t>8.1-8.8.,9</w:t>
            </w:r>
          </w:p>
        </w:tc>
        <w:tc>
          <w:tcPr>
            <w:tcW w:w="1757" w:type="dxa"/>
          </w:tcPr>
          <w:p w14:paraId="243E9EE4" w14:textId="77777777" w:rsidR="00A56C4B" w:rsidRDefault="00946343">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bl>
    <w:p w14:paraId="47FAD045" w14:textId="77777777" w:rsidR="00A56C4B" w:rsidRDefault="00A56C4B">
      <w:pPr>
        <w:rPr>
          <w:lang w:val="en-US" w:eastAsia="en-US"/>
        </w:rPr>
      </w:pPr>
    </w:p>
    <w:p w14:paraId="137D2B0C" w14:textId="78E1B62F" w:rsidR="00A56C4B" w:rsidRDefault="00A56C4B">
      <w:pPr>
        <w:rPr>
          <w:lang w:eastAsia="en-US"/>
        </w:rPr>
      </w:pPr>
      <w:bookmarkStart w:id="18" w:name="_Toc3995506"/>
    </w:p>
    <w:p w14:paraId="209B703E" w14:textId="77777777" w:rsidR="00A56C4B" w:rsidRDefault="00946343">
      <w:pPr>
        <w:pStyle w:val="10"/>
        <w:jc w:val="both"/>
        <w:rPr>
          <w:rFonts w:ascii="Times New Roman" w:hAnsi="Times New Roman"/>
          <w:color w:val="auto"/>
          <w:sz w:val="28"/>
          <w:szCs w:val="28"/>
          <w:lang w:val="ru-RU"/>
        </w:rPr>
      </w:pPr>
      <w:bookmarkStart w:id="19" w:name="_Toc183451857"/>
      <w:bookmarkStart w:id="20" w:name="_Toc11006"/>
      <w:r>
        <w:rPr>
          <w:rFonts w:ascii="Times New Roman" w:hAnsi="Times New Roman"/>
          <w:color w:val="auto"/>
          <w:sz w:val="28"/>
          <w:szCs w:val="28"/>
          <w:lang w:val="ru-RU"/>
        </w:rPr>
        <w:lastRenderedPageBreak/>
        <w:t xml:space="preserve">6. </w:t>
      </w:r>
      <w:r>
        <w:rPr>
          <w:rFonts w:ascii="Times New Roman" w:hAnsi="Times New Roman"/>
          <w:bCs/>
          <w:color w:val="auto"/>
          <w:sz w:val="28"/>
          <w:szCs w:val="28"/>
          <w:lang w:val="ru-RU" w:eastAsia="ru-RU"/>
        </w:rPr>
        <w:t>Перечень учебно-методического обеспечения</w:t>
      </w:r>
      <w:r>
        <w:rPr>
          <w:rFonts w:ascii="Times New Roman" w:hAnsi="Times New Roman"/>
          <w:color w:val="auto"/>
          <w:sz w:val="28"/>
          <w:szCs w:val="28"/>
          <w:lang w:val="ru-RU"/>
        </w:rPr>
        <w:t xml:space="preserve"> для самостоятельной работы обучающихся по дисциплине</w:t>
      </w:r>
      <w:bookmarkEnd w:id="18"/>
      <w:bookmarkEnd w:id="19"/>
      <w:bookmarkEnd w:id="20"/>
    </w:p>
    <w:p w14:paraId="28324A3D" w14:textId="77777777" w:rsidR="00A56C4B" w:rsidRDefault="00A56C4B">
      <w:pPr>
        <w:rPr>
          <w:lang w:eastAsia="en-US"/>
        </w:rPr>
      </w:pPr>
    </w:p>
    <w:p w14:paraId="6F4F0F72" w14:textId="77777777" w:rsidR="00A56C4B" w:rsidRDefault="00946343">
      <w:pPr>
        <w:pStyle w:val="10"/>
        <w:ind w:firstLine="720"/>
        <w:jc w:val="both"/>
        <w:rPr>
          <w:rFonts w:ascii="Times New Roman" w:eastAsia="Calibri" w:hAnsi="Times New Roman"/>
          <w:color w:val="auto"/>
          <w:sz w:val="28"/>
          <w:szCs w:val="28"/>
          <w:lang w:val="ru-RU"/>
        </w:rPr>
      </w:pPr>
      <w:bookmarkStart w:id="21" w:name="_Toc3995507"/>
      <w:bookmarkStart w:id="22" w:name="_Toc183451858"/>
      <w:bookmarkStart w:id="23" w:name="_Toc32161"/>
      <w:r>
        <w:rPr>
          <w:rFonts w:ascii="Times New Roman" w:hAnsi="Times New Roman"/>
          <w:color w:val="auto"/>
          <w:sz w:val="28"/>
          <w:szCs w:val="28"/>
          <w:lang w:val="ru-RU"/>
        </w:rPr>
        <w:t xml:space="preserve">6.1. </w:t>
      </w:r>
      <w:bookmarkEnd w:id="21"/>
      <w:r>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22"/>
      <w:bookmarkEnd w:id="23"/>
      <w:r>
        <w:rPr>
          <w:rFonts w:ascii="Times New Roman" w:eastAsia="Calibri" w:hAnsi="Times New Roman"/>
          <w:color w:val="auto"/>
          <w:sz w:val="28"/>
          <w:szCs w:val="28"/>
          <w:lang w:val="ru-RU"/>
        </w:rPr>
        <w:t xml:space="preserve"> </w:t>
      </w:r>
    </w:p>
    <w:p w14:paraId="7383BB27" w14:textId="77777777" w:rsidR="00A56C4B" w:rsidRDefault="00A56C4B">
      <w:pPr>
        <w:jc w:val="right"/>
        <w:rPr>
          <w:rFonts w:eastAsia="Calibri"/>
          <w:sz w:val="22"/>
          <w:szCs w:val="22"/>
        </w:rPr>
      </w:pPr>
    </w:p>
    <w:p w14:paraId="3532BCAD" w14:textId="77777777" w:rsidR="00A56C4B" w:rsidRDefault="00946343">
      <w:pPr>
        <w:jc w:val="right"/>
        <w:rPr>
          <w:rFonts w:eastAsia="Calibri"/>
          <w:szCs w:val="22"/>
        </w:rPr>
      </w:pPr>
      <w:r>
        <w:rPr>
          <w:rFonts w:eastAsia="Calibri"/>
          <w:szCs w:val="22"/>
        </w:rPr>
        <w:t>Таблица 5</w:t>
      </w:r>
    </w:p>
    <w:p w14:paraId="018537D1" w14:textId="77777777" w:rsidR="00A56C4B" w:rsidRDefault="00A56C4B">
      <w:pPr>
        <w:jc w:val="right"/>
        <w:rPr>
          <w:rFonts w:eastAsia="Calibri"/>
          <w:sz w:val="22"/>
          <w:szCs w:val="22"/>
        </w:rPr>
      </w:pPr>
    </w:p>
    <w:tbl>
      <w:tblPr>
        <w:tblpPr w:leftFromText="180" w:rightFromText="180" w:vertAnchor="text" w:horzAnchor="page" w:tblpXSpec="center" w:tblpY="278"/>
        <w:tblOverlap w:val="neve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3603"/>
        <w:gridCol w:w="3077"/>
      </w:tblGrid>
      <w:tr w:rsidR="00A56C4B" w14:paraId="44DFC822" w14:textId="77777777" w:rsidTr="004F4F78">
        <w:tc>
          <w:tcPr>
            <w:tcW w:w="1689" w:type="pct"/>
            <w:shd w:val="clear" w:color="auto" w:fill="auto"/>
          </w:tcPr>
          <w:p w14:paraId="516BD63E" w14:textId="77777777" w:rsidR="00A56C4B" w:rsidRDefault="00946343">
            <w:pPr>
              <w:keepNext/>
              <w:jc w:val="center"/>
              <w:rPr>
                <w:rFonts w:eastAsia="Calibri"/>
              </w:rPr>
            </w:pPr>
            <w:r>
              <w:rPr>
                <w:rFonts w:eastAsia="Calibri"/>
                <w:b/>
              </w:rPr>
              <w:t>Наименование тем (разделов) дисциплины</w:t>
            </w:r>
          </w:p>
        </w:tc>
        <w:tc>
          <w:tcPr>
            <w:tcW w:w="1786" w:type="pct"/>
            <w:shd w:val="clear" w:color="auto" w:fill="auto"/>
          </w:tcPr>
          <w:p w14:paraId="3106EC7B" w14:textId="77777777" w:rsidR="00A56C4B" w:rsidRDefault="00946343">
            <w:pPr>
              <w:keepNext/>
              <w:jc w:val="center"/>
              <w:rPr>
                <w:rFonts w:eastAsia="Calibri"/>
                <w:b/>
              </w:rPr>
            </w:pPr>
            <w:r>
              <w:rPr>
                <w:rFonts w:eastAsia="Calibri"/>
                <w:b/>
              </w:rPr>
              <w:t xml:space="preserve">Перечень вопросов, отводимых на самостоятельное освоение </w:t>
            </w:r>
          </w:p>
        </w:tc>
        <w:tc>
          <w:tcPr>
            <w:tcW w:w="1525" w:type="pct"/>
          </w:tcPr>
          <w:p w14:paraId="71AAE9FF" w14:textId="77777777" w:rsidR="00A56C4B" w:rsidRDefault="00946343">
            <w:pPr>
              <w:keepNext/>
              <w:jc w:val="center"/>
              <w:rPr>
                <w:rFonts w:eastAsia="Calibri"/>
                <w:b/>
              </w:rPr>
            </w:pPr>
            <w:r>
              <w:rPr>
                <w:rFonts w:eastAsia="Calibri"/>
                <w:b/>
              </w:rPr>
              <w:t>Формы внеаудиторной самостоятельной работы</w:t>
            </w:r>
          </w:p>
        </w:tc>
      </w:tr>
      <w:tr w:rsidR="00A56C4B" w14:paraId="5289E844" w14:textId="77777777" w:rsidTr="0045603A">
        <w:trPr>
          <w:trHeight w:val="3689"/>
        </w:trPr>
        <w:tc>
          <w:tcPr>
            <w:tcW w:w="1689" w:type="pct"/>
          </w:tcPr>
          <w:p w14:paraId="580D9ACA" w14:textId="77777777" w:rsidR="00A56C4B" w:rsidRDefault="00946343">
            <w:r>
              <w:t xml:space="preserve">Тема дисциплины 1. </w:t>
            </w:r>
          </w:p>
          <w:p w14:paraId="1CF81A71" w14:textId="77777777" w:rsidR="00A56C4B" w:rsidRDefault="00946343">
            <w:r>
              <w:t xml:space="preserve">Мировая экономика: понятие, экономический рост, народонаселение, эффективность и прогнозирование в </w:t>
            </w:r>
            <w:proofErr w:type="spellStart"/>
            <w:r>
              <w:t>полицентричном</w:t>
            </w:r>
            <w:proofErr w:type="spellEnd"/>
            <w:r>
              <w:t xml:space="preserve"> мире.  Основные тенденции развития мировой экономики в современных условиях.</w:t>
            </w:r>
          </w:p>
        </w:tc>
        <w:tc>
          <w:tcPr>
            <w:tcW w:w="1786" w:type="pct"/>
          </w:tcPr>
          <w:p w14:paraId="751B1978" w14:textId="77777777" w:rsidR="00A56C4B" w:rsidRDefault="00946343">
            <w:pPr>
              <w:tabs>
                <w:tab w:val="left" w:pos="171"/>
              </w:tabs>
              <w:spacing w:before="100" w:beforeAutospacing="1" w:after="100" w:afterAutospacing="1"/>
              <w:contextualSpacing/>
              <w:rPr>
                <w:rFonts w:eastAsia="Calibri"/>
                <w:bCs/>
              </w:rPr>
            </w:pPr>
            <w:r>
              <w:rPr>
                <w:rFonts w:eastAsia="Calibri"/>
                <w:bCs/>
              </w:rPr>
              <w:t xml:space="preserve">Переход к Индустрии - 4.0 </w:t>
            </w:r>
          </w:p>
          <w:p w14:paraId="0E594506" w14:textId="77777777" w:rsidR="00A56C4B" w:rsidRDefault="00946343">
            <w:pPr>
              <w:tabs>
                <w:tab w:val="left" w:pos="171"/>
              </w:tabs>
              <w:spacing w:before="100" w:beforeAutospacing="1" w:after="100" w:afterAutospacing="1"/>
              <w:contextualSpacing/>
              <w:rPr>
                <w:rFonts w:eastAsia="Calibri"/>
                <w:bCs/>
              </w:rPr>
            </w:pPr>
            <w:r>
              <w:rPr>
                <w:rFonts w:eastAsia="Calibri"/>
                <w:bCs/>
              </w:rPr>
              <w:t xml:space="preserve">– ключевой тренд развития мировой экономики. </w:t>
            </w:r>
            <w:proofErr w:type="spellStart"/>
            <w:r>
              <w:rPr>
                <w:rFonts w:eastAsia="Calibri"/>
                <w:bCs/>
              </w:rPr>
              <w:t>Финансиализация</w:t>
            </w:r>
            <w:proofErr w:type="spellEnd"/>
            <w:r>
              <w:rPr>
                <w:rFonts w:eastAsia="Calibri"/>
                <w:bCs/>
              </w:rPr>
              <w:t xml:space="preserve"> мировой экономики.  Переход мировой экономики от традиционной на сетевое строение или новая предпринимательская и научная среда </w:t>
            </w:r>
            <w:proofErr w:type="spellStart"/>
            <w:r>
              <w:rPr>
                <w:rFonts w:eastAsia="Calibri"/>
                <w:bCs/>
              </w:rPr>
              <w:t>встроенности</w:t>
            </w:r>
            <w:proofErr w:type="spellEnd"/>
            <w:r>
              <w:rPr>
                <w:rFonts w:eastAsia="Calibri"/>
                <w:bCs/>
              </w:rPr>
              <w:t xml:space="preserve"> в глобальные цепочки добавленной стоимости через взаимодействие государств и компаний.</w:t>
            </w:r>
          </w:p>
          <w:p w14:paraId="281FA2A8" w14:textId="77777777" w:rsidR="00A56C4B" w:rsidRDefault="00A56C4B">
            <w:pPr>
              <w:tabs>
                <w:tab w:val="left" w:pos="171"/>
              </w:tabs>
              <w:spacing w:before="100" w:beforeAutospacing="1" w:after="100" w:afterAutospacing="1"/>
              <w:contextualSpacing/>
              <w:rPr>
                <w:rFonts w:eastAsia="Calibri"/>
                <w:bCs/>
              </w:rPr>
            </w:pPr>
          </w:p>
        </w:tc>
        <w:tc>
          <w:tcPr>
            <w:tcW w:w="1525" w:type="pct"/>
          </w:tcPr>
          <w:p w14:paraId="60AFC79E" w14:textId="77777777" w:rsidR="00A56C4B" w:rsidRDefault="00946343">
            <w:pPr>
              <w:keepNext/>
              <w:rPr>
                <w:rFonts w:eastAsia="Calibri"/>
                <w:b/>
              </w:rPr>
            </w:pPr>
            <w:r>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A56C4B" w14:paraId="659FCD9C" w14:textId="77777777" w:rsidTr="004F4F78">
        <w:tc>
          <w:tcPr>
            <w:tcW w:w="1689" w:type="pct"/>
          </w:tcPr>
          <w:p w14:paraId="0FA059D0" w14:textId="77777777" w:rsidR="00A56C4B" w:rsidRDefault="00946343">
            <w:r>
              <w:t xml:space="preserve">Тема дисциплины 2. Периодизация этапов развития мировой экономики от сравнительных конкурентных преимуществ национальных хозяйств до </w:t>
            </w:r>
            <w:proofErr w:type="spellStart"/>
            <w:r>
              <w:t>глобализационных</w:t>
            </w:r>
            <w:proofErr w:type="spellEnd"/>
            <w:r>
              <w:t xml:space="preserve"> процессов XXI века</w:t>
            </w:r>
          </w:p>
        </w:tc>
        <w:tc>
          <w:tcPr>
            <w:tcW w:w="1786" w:type="pct"/>
          </w:tcPr>
          <w:p w14:paraId="15A243A0" w14:textId="77777777" w:rsidR="00A56C4B" w:rsidRDefault="00946343">
            <w:pPr>
              <w:keepNext/>
              <w:rPr>
                <w:rFonts w:eastAsia="Calibri"/>
              </w:rPr>
            </w:pPr>
            <w:r>
              <w:rPr>
                <w:rFonts w:eastAsia="Calibri"/>
              </w:rPr>
              <w:t>Роль международных экономических организаций в регулировании мировой экономики.</w:t>
            </w:r>
          </w:p>
        </w:tc>
        <w:tc>
          <w:tcPr>
            <w:tcW w:w="1525" w:type="pct"/>
          </w:tcPr>
          <w:p w14:paraId="0D091A69" w14:textId="77777777" w:rsidR="00A56C4B" w:rsidRDefault="00946343">
            <w:pPr>
              <w:keepNext/>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p w14:paraId="3146D3FC" w14:textId="77777777" w:rsidR="00A56C4B" w:rsidRDefault="00946343">
            <w:pPr>
              <w:keepNext/>
              <w:rPr>
                <w:rFonts w:eastAsia="Calibri"/>
                <w:bCs/>
              </w:rPr>
            </w:pPr>
            <w:r>
              <w:rPr>
                <w:rFonts w:eastAsia="Calibri"/>
                <w:bCs/>
              </w:rPr>
              <w:t xml:space="preserve">Подготовка доклада по </w:t>
            </w:r>
          </w:p>
          <w:p w14:paraId="053F39FA" w14:textId="77777777" w:rsidR="00A56C4B" w:rsidRDefault="00946343">
            <w:pPr>
              <w:keepNext/>
              <w:rPr>
                <w:rFonts w:eastAsia="Calibri"/>
                <w:b/>
              </w:rPr>
            </w:pPr>
            <w:r>
              <w:rPr>
                <w:rFonts w:eastAsia="Calibri"/>
                <w:bCs/>
              </w:rPr>
              <w:t>заданной теме.</w:t>
            </w:r>
          </w:p>
        </w:tc>
      </w:tr>
      <w:tr w:rsidR="00A56C4B" w14:paraId="2DBBD072" w14:textId="77777777" w:rsidTr="004F4F78">
        <w:tc>
          <w:tcPr>
            <w:tcW w:w="1689" w:type="pct"/>
          </w:tcPr>
          <w:p w14:paraId="3E9FD6CD" w14:textId="77777777" w:rsidR="00A56C4B" w:rsidRDefault="00946343">
            <w:pPr>
              <w:pStyle w:val="TableParagraph"/>
              <w:ind w:left="0"/>
              <w:rPr>
                <w:sz w:val="24"/>
                <w:szCs w:val="24"/>
              </w:rPr>
            </w:pPr>
            <w:r>
              <w:rPr>
                <w:sz w:val="24"/>
                <w:szCs w:val="24"/>
              </w:rPr>
              <w:t xml:space="preserve">Тема дисциплины 3. </w:t>
            </w:r>
          </w:p>
          <w:p w14:paraId="15005D5A" w14:textId="77777777" w:rsidR="00A56C4B" w:rsidRDefault="00946343">
            <w:pPr>
              <w:pStyle w:val="TableParagraph"/>
              <w:ind w:left="0"/>
              <w:rPr>
                <w:sz w:val="24"/>
                <w:szCs w:val="24"/>
              </w:rPr>
            </w:pPr>
            <w:r>
              <w:rPr>
                <w:sz w:val="24"/>
                <w:szCs w:val="24"/>
              </w:rPr>
              <w:t>Ресурсы мировой экономики</w:t>
            </w:r>
          </w:p>
        </w:tc>
        <w:tc>
          <w:tcPr>
            <w:tcW w:w="1786" w:type="pct"/>
          </w:tcPr>
          <w:p w14:paraId="4A0A083B" w14:textId="77777777" w:rsidR="00A56C4B" w:rsidRDefault="00946343">
            <w:pPr>
              <w:keepNext/>
              <w:rPr>
                <w:rFonts w:eastAsia="Calibri"/>
              </w:rPr>
            </w:pPr>
            <w:r>
              <w:rPr>
                <w:rFonts w:eastAsia="Calibri"/>
              </w:rPr>
              <w:t>Финансовый капитал. Природные ресурсы.</w:t>
            </w:r>
          </w:p>
        </w:tc>
        <w:tc>
          <w:tcPr>
            <w:tcW w:w="1525" w:type="pct"/>
          </w:tcPr>
          <w:p w14:paraId="7DEAA4A9" w14:textId="77777777" w:rsidR="00A56C4B" w:rsidRDefault="00946343">
            <w:pPr>
              <w:keepNext/>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tc>
      </w:tr>
      <w:tr w:rsidR="00A56C4B" w14:paraId="1F36A64D" w14:textId="77777777" w:rsidTr="004F4F78">
        <w:trPr>
          <w:trHeight w:val="1621"/>
        </w:trPr>
        <w:tc>
          <w:tcPr>
            <w:tcW w:w="1689" w:type="pct"/>
          </w:tcPr>
          <w:p w14:paraId="1938725E" w14:textId="77777777" w:rsidR="00A56C4B" w:rsidRDefault="00946343">
            <w:pPr>
              <w:pStyle w:val="TableParagraph"/>
              <w:ind w:left="0" w:right="95"/>
              <w:rPr>
                <w:sz w:val="24"/>
                <w:szCs w:val="24"/>
              </w:rPr>
            </w:pPr>
            <w:r>
              <w:rPr>
                <w:sz w:val="24"/>
                <w:szCs w:val="24"/>
              </w:rPr>
              <w:t>Тема дисциплины 4.</w:t>
            </w:r>
          </w:p>
          <w:p w14:paraId="25884888" w14:textId="77777777" w:rsidR="00A56C4B" w:rsidRDefault="00946343">
            <w:pPr>
              <w:pStyle w:val="TableParagraph"/>
              <w:ind w:left="0"/>
              <w:rPr>
                <w:sz w:val="24"/>
                <w:szCs w:val="24"/>
              </w:rPr>
            </w:pPr>
            <w:r>
              <w:rPr>
                <w:sz w:val="24"/>
                <w:szCs w:val="24"/>
              </w:rPr>
              <w:t>Группа развитых стран - специфика в условиях современности</w:t>
            </w:r>
          </w:p>
        </w:tc>
        <w:tc>
          <w:tcPr>
            <w:tcW w:w="1786" w:type="pct"/>
          </w:tcPr>
          <w:p w14:paraId="78534EB6" w14:textId="77777777" w:rsidR="00A56C4B" w:rsidRDefault="00946343">
            <w:pPr>
              <w:widowControl w:val="0"/>
              <w:autoSpaceDE w:val="0"/>
              <w:autoSpaceDN w:val="0"/>
              <w:adjustRightInd w:val="0"/>
              <w:rPr>
                <w:rFonts w:eastAsia="Calibri"/>
                <w:bCs/>
              </w:rPr>
            </w:pPr>
            <w:r>
              <w:rPr>
                <w:rFonts w:eastAsia="Calibri"/>
                <w:bCs/>
              </w:rPr>
              <w:t>Показатели развитых стран по классификации МВФ.</w:t>
            </w:r>
          </w:p>
        </w:tc>
        <w:tc>
          <w:tcPr>
            <w:tcW w:w="1525" w:type="pct"/>
          </w:tcPr>
          <w:p w14:paraId="2EFF9CFF" w14:textId="77777777" w:rsidR="00A56C4B" w:rsidRDefault="00946343">
            <w:pPr>
              <w:keepNext/>
              <w:rPr>
                <w:rFonts w:eastAsia="Calibri"/>
                <w:b/>
              </w:rPr>
            </w:pPr>
            <w:r>
              <w:rPr>
                <w:rFonts w:eastAsia="Calibri"/>
              </w:rPr>
              <w:t>Работа с учебной и справочной литературой. Подготовка к групповой дискуссии, решению ситуационных задач.</w:t>
            </w:r>
          </w:p>
        </w:tc>
      </w:tr>
      <w:tr w:rsidR="00A56C4B" w14:paraId="62CAD932" w14:textId="77777777" w:rsidTr="004F4F78">
        <w:tc>
          <w:tcPr>
            <w:tcW w:w="1689" w:type="pct"/>
          </w:tcPr>
          <w:p w14:paraId="0E968C47" w14:textId="77777777" w:rsidR="00A56C4B" w:rsidRDefault="00946343">
            <w:pPr>
              <w:pStyle w:val="TableParagraph"/>
              <w:ind w:left="0" w:right="95"/>
              <w:rPr>
                <w:sz w:val="24"/>
                <w:szCs w:val="24"/>
              </w:rPr>
            </w:pPr>
            <w:r>
              <w:rPr>
                <w:sz w:val="24"/>
                <w:szCs w:val="24"/>
              </w:rPr>
              <w:t>Тема дисциплины 5.</w:t>
            </w:r>
          </w:p>
          <w:p w14:paraId="40902B07" w14:textId="77777777" w:rsidR="00A56C4B" w:rsidRDefault="00946343">
            <w:r>
              <w:t>Развивающиеся страны – их приоритеты в современной мировой экономике</w:t>
            </w:r>
          </w:p>
        </w:tc>
        <w:tc>
          <w:tcPr>
            <w:tcW w:w="1786" w:type="pct"/>
          </w:tcPr>
          <w:p w14:paraId="75CF7DF6" w14:textId="77777777" w:rsidR="00A56C4B" w:rsidRDefault="00946343">
            <w:pPr>
              <w:keepNext/>
              <w:rPr>
                <w:rFonts w:eastAsia="Calibri"/>
                <w:bCs/>
              </w:rPr>
            </w:pPr>
            <w:r>
              <w:rPr>
                <w:rFonts w:eastAsia="Calibri"/>
                <w:bCs/>
              </w:rPr>
              <w:t>Научно-техническое развитие в развивающихся странах.</w:t>
            </w:r>
          </w:p>
        </w:tc>
        <w:tc>
          <w:tcPr>
            <w:tcW w:w="1525" w:type="pct"/>
          </w:tcPr>
          <w:p w14:paraId="34203F14" w14:textId="77777777" w:rsidR="00A56C4B" w:rsidRDefault="00946343">
            <w:pPr>
              <w:keepNext/>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p w14:paraId="5420ADB8" w14:textId="77777777" w:rsidR="00A56C4B" w:rsidRDefault="00946343">
            <w:pPr>
              <w:keepNext/>
              <w:rPr>
                <w:rFonts w:eastAsia="Calibri"/>
              </w:rPr>
            </w:pPr>
            <w:r>
              <w:rPr>
                <w:rFonts w:eastAsia="Calibri"/>
              </w:rPr>
              <w:t xml:space="preserve">Подготовка </w:t>
            </w:r>
          </w:p>
          <w:p w14:paraId="04B54251" w14:textId="77777777" w:rsidR="00A56C4B" w:rsidRDefault="00946343">
            <w:pPr>
              <w:keepNext/>
              <w:rPr>
                <w:rFonts w:eastAsia="Calibri"/>
              </w:rPr>
            </w:pPr>
            <w:r>
              <w:rPr>
                <w:rFonts w:eastAsia="Calibri"/>
              </w:rPr>
              <w:t xml:space="preserve">доклада по </w:t>
            </w:r>
          </w:p>
          <w:p w14:paraId="38BDC211" w14:textId="77777777" w:rsidR="00A56C4B" w:rsidRDefault="00946343">
            <w:pPr>
              <w:keepNext/>
              <w:rPr>
                <w:rFonts w:eastAsia="Calibri"/>
              </w:rPr>
            </w:pPr>
            <w:r>
              <w:rPr>
                <w:rFonts w:eastAsia="Calibri"/>
              </w:rPr>
              <w:t>заданной теме.</w:t>
            </w:r>
          </w:p>
        </w:tc>
      </w:tr>
      <w:tr w:rsidR="00A56C4B" w14:paraId="5A0E8038" w14:textId="77777777" w:rsidTr="004F4F78">
        <w:tc>
          <w:tcPr>
            <w:tcW w:w="1689" w:type="pct"/>
          </w:tcPr>
          <w:p w14:paraId="1AFB36E5" w14:textId="77777777" w:rsidR="00A56C4B" w:rsidRDefault="00946343">
            <w:pPr>
              <w:pStyle w:val="TableParagraph"/>
              <w:tabs>
                <w:tab w:val="left" w:pos="1201"/>
                <w:tab w:val="left" w:pos="2119"/>
              </w:tabs>
              <w:ind w:left="0" w:right="96"/>
              <w:rPr>
                <w:sz w:val="24"/>
                <w:szCs w:val="24"/>
              </w:rPr>
            </w:pPr>
            <w:r>
              <w:rPr>
                <w:sz w:val="24"/>
                <w:szCs w:val="24"/>
              </w:rPr>
              <w:lastRenderedPageBreak/>
              <w:t>Тема дисциплины 6.</w:t>
            </w:r>
          </w:p>
          <w:p w14:paraId="3275BFF7" w14:textId="77777777" w:rsidR="00A56C4B" w:rsidRDefault="00946343">
            <w:pPr>
              <w:pStyle w:val="3"/>
              <w:rPr>
                <w:rFonts w:ascii="Times New Roman" w:hAnsi="Times New Roman"/>
                <w:color w:val="auto"/>
                <w:szCs w:val="24"/>
              </w:rPr>
            </w:pPr>
            <w:r>
              <w:rPr>
                <w:rFonts w:ascii="Times New Roman" w:hAnsi="Times New Roman"/>
                <w:color w:val="auto"/>
                <w:szCs w:val="24"/>
              </w:rPr>
              <w:t>Наименее развитые страны как самостоятельная группа государств: проблемы и задачи</w:t>
            </w:r>
          </w:p>
        </w:tc>
        <w:tc>
          <w:tcPr>
            <w:tcW w:w="1786" w:type="pct"/>
          </w:tcPr>
          <w:p w14:paraId="6A523939" w14:textId="77777777" w:rsidR="00A56C4B" w:rsidRDefault="00946343">
            <w:pPr>
              <w:keepNext/>
              <w:rPr>
                <w:rFonts w:eastAsia="Calibri"/>
                <w:bCs/>
              </w:rPr>
            </w:pPr>
            <w:r>
              <w:rPr>
                <w:rFonts w:eastAsia="Calibri"/>
                <w:bCs/>
              </w:rPr>
              <w:t>Миграционные проблемы населения наименее развитых стран.</w:t>
            </w:r>
          </w:p>
        </w:tc>
        <w:tc>
          <w:tcPr>
            <w:tcW w:w="1525" w:type="pct"/>
            <w:vAlign w:val="center"/>
          </w:tcPr>
          <w:p w14:paraId="6F6A3F62" w14:textId="77777777" w:rsidR="00A56C4B" w:rsidRDefault="00946343">
            <w:pPr>
              <w:tabs>
                <w:tab w:val="left" w:pos="1200"/>
              </w:tabs>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tc>
      </w:tr>
      <w:tr w:rsidR="00A56C4B" w14:paraId="1A8E7CDB" w14:textId="77777777" w:rsidTr="004F4F78">
        <w:tc>
          <w:tcPr>
            <w:tcW w:w="1689" w:type="pct"/>
          </w:tcPr>
          <w:p w14:paraId="7959DAA7" w14:textId="77777777" w:rsidR="00A56C4B" w:rsidRDefault="00946343">
            <w:pPr>
              <w:pStyle w:val="TableParagraph"/>
              <w:tabs>
                <w:tab w:val="left" w:pos="1201"/>
                <w:tab w:val="left" w:pos="2119"/>
              </w:tabs>
              <w:ind w:left="0" w:right="96"/>
              <w:rPr>
                <w:sz w:val="24"/>
                <w:szCs w:val="24"/>
              </w:rPr>
            </w:pPr>
            <w:r>
              <w:rPr>
                <w:sz w:val="24"/>
                <w:szCs w:val="24"/>
              </w:rPr>
              <w:t>Тема дисциплины 7.</w:t>
            </w:r>
          </w:p>
          <w:p w14:paraId="0726319B" w14:textId="77777777" w:rsidR="00A56C4B" w:rsidRDefault="00946343">
            <w:pPr>
              <w:pStyle w:val="3"/>
              <w:rPr>
                <w:rFonts w:ascii="Times New Roman" w:hAnsi="Times New Roman"/>
                <w:color w:val="auto"/>
                <w:szCs w:val="24"/>
              </w:rPr>
            </w:pPr>
            <w:r>
              <w:rPr>
                <w:rFonts w:ascii="Times New Roman" w:hAnsi="Times New Roman"/>
                <w:color w:val="auto"/>
                <w:szCs w:val="24"/>
              </w:rPr>
              <w:t>Гносеология развития МЭО</w:t>
            </w:r>
          </w:p>
        </w:tc>
        <w:tc>
          <w:tcPr>
            <w:tcW w:w="1786" w:type="pct"/>
          </w:tcPr>
          <w:p w14:paraId="5F49C160" w14:textId="77777777" w:rsidR="00A56C4B" w:rsidRDefault="00946343">
            <w:pPr>
              <w:keepNext/>
              <w:rPr>
                <w:rFonts w:eastAsia="Calibri"/>
              </w:rPr>
            </w:pPr>
            <w:r>
              <w:rPr>
                <w:rFonts w:eastAsia="Calibri"/>
              </w:rPr>
              <w:t>Роль глобальных и региональных цепочек стоимости в трансформировании мирового и национальных хозяйств и ее воздействие на систему международных экономических отношений.</w:t>
            </w:r>
          </w:p>
          <w:p w14:paraId="2B8C7750" w14:textId="77777777" w:rsidR="00A56C4B" w:rsidRDefault="00A56C4B">
            <w:pPr>
              <w:keepNext/>
              <w:rPr>
                <w:rFonts w:eastAsia="Calibri"/>
              </w:rPr>
            </w:pPr>
          </w:p>
        </w:tc>
        <w:tc>
          <w:tcPr>
            <w:tcW w:w="1525" w:type="pct"/>
            <w:vAlign w:val="center"/>
          </w:tcPr>
          <w:p w14:paraId="46CA0012" w14:textId="77777777" w:rsidR="00A56C4B" w:rsidRDefault="00946343">
            <w:pPr>
              <w:tabs>
                <w:tab w:val="left" w:pos="1200"/>
              </w:tabs>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p w14:paraId="4E717B5E" w14:textId="77777777" w:rsidR="00A56C4B" w:rsidRDefault="00946343">
            <w:pPr>
              <w:tabs>
                <w:tab w:val="left" w:pos="1200"/>
              </w:tabs>
              <w:rPr>
                <w:rFonts w:eastAsia="Calibri"/>
              </w:rPr>
            </w:pPr>
            <w:r>
              <w:rPr>
                <w:rFonts w:eastAsia="Calibri"/>
              </w:rPr>
              <w:t xml:space="preserve">Подготовка доклада по </w:t>
            </w:r>
          </w:p>
          <w:p w14:paraId="7296B444" w14:textId="77777777" w:rsidR="00A56C4B" w:rsidRDefault="00946343">
            <w:pPr>
              <w:tabs>
                <w:tab w:val="left" w:pos="1200"/>
              </w:tabs>
              <w:rPr>
                <w:rFonts w:eastAsia="Calibri"/>
              </w:rPr>
            </w:pPr>
            <w:r>
              <w:rPr>
                <w:rFonts w:eastAsia="Calibri"/>
              </w:rPr>
              <w:t>заданной теме.</w:t>
            </w:r>
          </w:p>
        </w:tc>
      </w:tr>
      <w:tr w:rsidR="00A56C4B" w14:paraId="7B17A86D" w14:textId="77777777" w:rsidTr="004F4F78">
        <w:tc>
          <w:tcPr>
            <w:tcW w:w="1689" w:type="pct"/>
          </w:tcPr>
          <w:p w14:paraId="6758A39D" w14:textId="77777777" w:rsidR="00A56C4B" w:rsidRDefault="00946343">
            <w:pPr>
              <w:pStyle w:val="TableParagraph"/>
              <w:ind w:left="0" w:right="95"/>
              <w:rPr>
                <w:sz w:val="24"/>
                <w:szCs w:val="24"/>
              </w:rPr>
            </w:pPr>
            <w:r>
              <w:rPr>
                <w:sz w:val="24"/>
                <w:szCs w:val="24"/>
              </w:rPr>
              <w:t>Тема дисциплины 8.</w:t>
            </w:r>
          </w:p>
          <w:p w14:paraId="4E89B7DE" w14:textId="77777777" w:rsidR="00A56C4B" w:rsidRDefault="00946343">
            <w:pPr>
              <w:pStyle w:val="3"/>
              <w:rPr>
                <w:rFonts w:ascii="Times New Roman" w:hAnsi="Times New Roman"/>
                <w:color w:val="auto"/>
                <w:szCs w:val="24"/>
              </w:rPr>
            </w:pPr>
            <w:r>
              <w:rPr>
                <w:rFonts w:ascii="Times New Roman" w:hAnsi="Times New Roman"/>
                <w:color w:val="auto"/>
                <w:szCs w:val="24"/>
              </w:rPr>
              <w:t>Факторный анализ МЭО и влияние современных тенденций на них</w:t>
            </w:r>
          </w:p>
        </w:tc>
        <w:tc>
          <w:tcPr>
            <w:tcW w:w="1786" w:type="pct"/>
          </w:tcPr>
          <w:p w14:paraId="145FA6D4" w14:textId="77777777" w:rsidR="00A56C4B" w:rsidRDefault="00946343">
            <w:pPr>
              <w:rPr>
                <w:rFonts w:eastAsia="Calibri"/>
              </w:rPr>
            </w:pPr>
            <w:r>
              <w:rPr>
                <w:rFonts w:eastAsia="Calibri"/>
              </w:rPr>
              <w:t>Специфика предпринимательства в условиях глобализации.</w:t>
            </w:r>
          </w:p>
        </w:tc>
        <w:tc>
          <w:tcPr>
            <w:tcW w:w="1525" w:type="pct"/>
            <w:vAlign w:val="center"/>
          </w:tcPr>
          <w:p w14:paraId="348FCB10" w14:textId="77777777" w:rsidR="00A56C4B" w:rsidRDefault="00946343">
            <w:pPr>
              <w:tabs>
                <w:tab w:val="left" w:pos="1200"/>
              </w:tabs>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p w14:paraId="0B6DF98F" w14:textId="77777777" w:rsidR="00A56C4B" w:rsidRDefault="00946343">
            <w:pPr>
              <w:tabs>
                <w:tab w:val="left" w:pos="1200"/>
              </w:tabs>
              <w:rPr>
                <w:rFonts w:eastAsia="Calibri"/>
              </w:rPr>
            </w:pPr>
            <w:r>
              <w:rPr>
                <w:rFonts w:eastAsia="Calibri"/>
              </w:rPr>
              <w:t xml:space="preserve">Подготовка доклада по </w:t>
            </w:r>
          </w:p>
          <w:p w14:paraId="150BA723" w14:textId="77777777" w:rsidR="00A56C4B" w:rsidRDefault="00946343">
            <w:pPr>
              <w:tabs>
                <w:tab w:val="left" w:pos="1200"/>
              </w:tabs>
              <w:rPr>
                <w:rFonts w:eastAsia="Calibri"/>
              </w:rPr>
            </w:pPr>
            <w:r>
              <w:rPr>
                <w:rFonts w:eastAsia="Calibri"/>
              </w:rPr>
              <w:t>заданной теме.</w:t>
            </w:r>
          </w:p>
        </w:tc>
      </w:tr>
      <w:tr w:rsidR="00A56C4B" w14:paraId="3579A912" w14:textId="77777777" w:rsidTr="004F4F78">
        <w:tc>
          <w:tcPr>
            <w:tcW w:w="1689" w:type="pct"/>
          </w:tcPr>
          <w:p w14:paraId="55A55F13" w14:textId="77777777" w:rsidR="00A56C4B" w:rsidRDefault="00946343">
            <w:pPr>
              <w:pStyle w:val="TableParagraph"/>
              <w:ind w:left="0" w:right="95"/>
              <w:rPr>
                <w:sz w:val="24"/>
                <w:szCs w:val="24"/>
              </w:rPr>
            </w:pPr>
            <w:r>
              <w:rPr>
                <w:sz w:val="24"/>
                <w:szCs w:val="24"/>
              </w:rPr>
              <w:t>Тема дисциплины 9.</w:t>
            </w:r>
          </w:p>
          <w:p w14:paraId="443D30F2" w14:textId="77777777" w:rsidR="00A56C4B" w:rsidRDefault="00946343">
            <w:pPr>
              <w:pStyle w:val="3"/>
              <w:rPr>
                <w:rFonts w:ascii="Times New Roman" w:hAnsi="Times New Roman"/>
                <w:color w:val="auto"/>
                <w:szCs w:val="24"/>
              </w:rPr>
            </w:pPr>
            <w:proofErr w:type="spellStart"/>
            <w:r>
              <w:rPr>
                <w:rFonts w:ascii="Times New Roman" w:hAnsi="Times New Roman"/>
                <w:color w:val="auto"/>
                <w:szCs w:val="24"/>
              </w:rPr>
              <w:t>Акторы</w:t>
            </w:r>
            <w:proofErr w:type="spellEnd"/>
            <w:r>
              <w:rPr>
                <w:rFonts w:ascii="Times New Roman" w:hAnsi="Times New Roman"/>
                <w:color w:val="auto"/>
                <w:szCs w:val="24"/>
              </w:rPr>
              <w:t xml:space="preserve"> / субъекты международных экономических отношений</w:t>
            </w:r>
          </w:p>
        </w:tc>
        <w:tc>
          <w:tcPr>
            <w:tcW w:w="1786" w:type="pct"/>
          </w:tcPr>
          <w:p w14:paraId="7A8B93F8" w14:textId="77777777" w:rsidR="00A56C4B" w:rsidRDefault="00946343">
            <w:pPr>
              <w:rPr>
                <w:rFonts w:eastAsia="Calibri"/>
              </w:rPr>
            </w:pPr>
            <w:r>
              <w:rPr>
                <w:rFonts w:eastAsia="Calibri"/>
              </w:rPr>
              <w:t>Потенциал роли и значимости института предпринимательства в формировании современных международных экономических отношений.</w:t>
            </w:r>
          </w:p>
          <w:p w14:paraId="57B88C0D" w14:textId="77777777" w:rsidR="00A56C4B" w:rsidRDefault="00A56C4B">
            <w:pPr>
              <w:rPr>
                <w:rFonts w:eastAsia="Calibri"/>
              </w:rPr>
            </w:pPr>
          </w:p>
        </w:tc>
        <w:tc>
          <w:tcPr>
            <w:tcW w:w="1525" w:type="pct"/>
            <w:vAlign w:val="center"/>
          </w:tcPr>
          <w:p w14:paraId="5DE1AB68" w14:textId="77777777" w:rsidR="00A56C4B" w:rsidRDefault="00946343">
            <w:pPr>
              <w:tabs>
                <w:tab w:val="left" w:pos="1200"/>
              </w:tabs>
              <w:rPr>
                <w:rFonts w:eastAsia="Calibri"/>
                <w:lang w:val="en-US"/>
              </w:rPr>
            </w:pPr>
            <w:r>
              <w:rPr>
                <w:rFonts w:eastAsia="Calibri"/>
              </w:rPr>
              <w:t>Работа с учебной и справочной литературой. Подготовка к групповой дискуссии</w:t>
            </w:r>
            <w:r>
              <w:rPr>
                <w:rFonts w:eastAsia="Calibri"/>
                <w:lang w:val="en-US"/>
              </w:rPr>
              <w:t>/</w:t>
            </w:r>
          </w:p>
        </w:tc>
      </w:tr>
      <w:tr w:rsidR="00A56C4B" w14:paraId="2CCB1C4C" w14:textId="77777777" w:rsidTr="004F4F78">
        <w:tc>
          <w:tcPr>
            <w:tcW w:w="1689" w:type="pct"/>
          </w:tcPr>
          <w:p w14:paraId="1757EDC9" w14:textId="77777777" w:rsidR="00A56C4B" w:rsidRDefault="00946343">
            <w:pPr>
              <w:pStyle w:val="TableParagraph"/>
              <w:ind w:left="0" w:right="95"/>
              <w:rPr>
                <w:sz w:val="24"/>
                <w:szCs w:val="24"/>
              </w:rPr>
            </w:pPr>
            <w:r>
              <w:rPr>
                <w:sz w:val="24"/>
                <w:szCs w:val="24"/>
              </w:rPr>
              <w:t>Тема дисциплины 10.</w:t>
            </w:r>
          </w:p>
          <w:p w14:paraId="2349EE1F" w14:textId="77777777" w:rsidR="00A56C4B" w:rsidRDefault="00946343">
            <w:pPr>
              <w:pStyle w:val="3"/>
              <w:rPr>
                <w:rFonts w:ascii="Times New Roman" w:hAnsi="Times New Roman"/>
                <w:color w:val="auto"/>
                <w:szCs w:val="24"/>
              </w:rPr>
            </w:pPr>
            <w:r>
              <w:rPr>
                <w:rFonts w:ascii="Times New Roman" w:hAnsi="Times New Roman"/>
                <w:color w:val="auto"/>
                <w:szCs w:val="24"/>
              </w:rPr>
              <w:t>Формы реализации МЭО и их эволюция в современных условиях</w:t>
            </w:r>
          </w:p>
        </w:tc>
        <w:tc>
          <w:tcPr>
            <w:tcW w:w="1786" w:type="pct"/>
          </w:tcPr>
          <w:p w14:paraId="6640D448" w14:textId="77777777" w:rsidR="00A56C4B" w:rsidRDefault="00946343">
            <w:pPr>
              <w:rPr>
                <w:rFonts w:eastAsia="Calibri"/>
              </w:rPr>
            </w:pPr>
            <w:r>
              <w:rPr>
                <w:rFonts w:eastAsia="Calibri"/>
              </w:rPr>
              <w:t>Миграционные процессы и новые тренды динамики их развития, международного и национального регулирования.</w:t>
            </w:r>
          </w:p>
          <w:p w14:paraId="601CB0C3" w14:textId="77777777" w:rsidR="00A56C4B" w:rsidRDefault="00A56C4B">
            <w:pPr>
              <w:rPr>
                <w:rFonts w:eastAsia="Calibri"/>
              </w:rPr>
            </w:pPr>
          </w:p>
        </w:tc>
        <w:tc>
          <w:tcPr>
            <w:tcW w:w="1525" w:type="pct"/>
            <w:vAlign w:val="center"/>
          </w:tcPr>
          <w:p w14:paraId="47B6042D" w14:textId="77777777" w:rsidR="00A56C4B" w:rsidRDefault="00946343">
            <w:pPr>
              <w:tabs>
                <w:tab w:val="left" w:pos="1200"/>
              </w:tabs>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tc>
      </w:tr>
    </w:tbl>
    <w:p w14:paraId="15962E03" w14:textId="77777777" w:rsidR="00A56C4B" w:rsidRDefault="00A56C4B">
      <w:pPr>
        <w:rPr>
          <w:rFonts w:eastAsia="Calibri"/>
          <w:b/>
          <w:sz w:val="22"/>
          <w:szCs w:val="22"/>
        </w:rPr>
      </w:pPr>
    </w:p>
    <w:p w14:paraId="08D155F7" w14:textId="77777777" w:rsidR="00A56C4B" w:rsidRDefault="00A56C4B">
      <w:pPr>
        <w:autoSpaceDE w:val="0"/>
        <w:autoSpaceDN w:val="0"/>
        <w:adjustRightInd w:val="0"/>
        <w:rPr>
          <w:sz w:val="28"/>
          <w:szCs w:val="28"/>
        </w:rPr>
      </w:pPr>
    </w:p>
    <w:p w14:paraId="2EB5B508" w14:textId="77777777" w:rsidR="00A56C4B" w:rsidRDefault="00946343">
      <w:pPr>
        <w:pStyle w:val="10"/>
        <w:ind w:firstLine="720"/>
        <w:jc w:val="both"/>
        <w:rPr>
          <w:color w:val="auto"/>
          <w:lang w:val="ru-RU"/>
        </w:rPr>
      </w:pPr>
      <w:bookmarkStart w:id="24" w:name="_Toc183451859"/>
      <w:bookmarkStart w:id="25" w:name="_Toc19963"/>
      <w:bookmarkStart w:id="26" w:name="_Toc3995508"/>
      <w:r>
        <w:rPr>
          <w:rFonts w:ascii="Times New Roman" w:hAnsi="Times New Roman"/>
          <w:color w:val="auto"/>
          <w:sz w:val="28"/>
          <w:szCs w:val="28"/>
          <w:lang w:val="ru-RU"/>
        </w:rPr>
        <w:t>6.2. Перечень вопросов, заданий, тем для подготовки к текущему контролю</w:t>
      </w:r>
      <w:bookmarkEnd w:id="24"/>
      <w:bookmarkEnd w:id="25"/>
      <w:r>
        <w:rPr>
          <w:rFonts w:ascii="Times New Roman" w:hAnsi="Times New Roman"/>
          <w:color w:val="auto"/>
          <w:sz w:val="28"/>
          <w:szCs w:val="28"/>
          <w:lang w:val="ru-RU"/>
        </w:rPr>
        <w:t xml:space="preserve"> </w:t>
      </w:r>
      <w:bookmarkEnd w:id="26"/>
    </w:p>
    <w:p w14:paraId="75863BCF" w14:textId="77777777" w:rsidR="00A56C4B" w:rsidRDefault="00A56C4B">
      <w:pPr>
        <w:pStyle w:val="CM11"/>
        <w:spacing w:after="0"/>
        <w:ind w:firstLine="720"/>
        <w:jc w:val="both"/>
        <w:rPr>
          <w:b/>
          <w:bCs/>
          <w:sz w:val="28"/>
          <w:szCs w:val="28"/>
        </w:rPr>
      </w:pPr>
    </w:p>
    <w:p w14:paraId="66EC29B6" w14:textId="77777777" w:rsidR="00A56C4B" w:rsidRDefault="00946343">
      <w:pPr>
        <w:pStyle w:val="CM11"/>
        <w:spacing w:after="0"/>
        <w:ind w:firstLine="720"/>
        <w:jc w:val="both"/>
        <w:rPr>
          <w:b/>
          <w:bCs/>
          <w:sz w:val="28"/>
          <w:szCs w:val="28"/>
        </w:rPr>
      </w:pPr>
      <w:r>
        <w:rPr>
          <w:b/>
          <w:bCs/>
          <w:sz w:val="28"/>
          <w:szCs w:val="28"/>
        </w:rPr>
        <w:t>Примерные темы для подготовки домашнего творческого задания</w:t>
      </w:r>
    </w:p>
    <w:p w14:paraId="2DD6CB58" w14:textId="77777777" w:rsidR="00A56C4B" w:rsidRDefault="00A56C4B">
      <w:pPr>
        <w:rPr>
          <w:lang w:eastAsia="ru-RU"/>
        </w:rPr>
      </w:pPr>
    </w:p>
    <w:p w14:paraId="38DCBB05" w14:textId="77777777" w:rsidR="00A56C4B" w:rsidRDefault="00946343">
      <w:pPr>
        <w:pStyle w:val="CM11"/>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проблемам развития мировой экономики для подготовки дополнительных сообщений по следующим темам: </w:t>
      </w:r>
    </w:p>
    <w:p w14:paraId="06FF7A33" w14:textId="77777777" w:rsidR="00A56C4B" w:rsidRDefault="00946343">
      <w:pPr>
        <w:pStyle w:val="ae"/>
        <w:ind w:left="720"/>
        <w:rPr>
          <w:sz w:val="28"/>
          <w:szCs w:val="28"/>
          <w:lang w:eastAsia="ru-RU"/>
        </w:rPr>
      </w:pPr>
      <w:r>
        <w:rPr>
          <w:sz w:val="28"/>
          <w:szCs w:val="28"/>
          <w:lang w:eastAsia="ru-RU"/>
        </w:rPr>
        <w:t>1.</w:t>
      </w:r>
      <w:r>
        <w:rPr>
          <w:sz w:val="28"/>
          <w:szCs w:val="28"/>
          <w:lang w:eastAsia="ru-RU"/>
        </w:rPr>
        <w:tab/>
        <w:t>Мировая</w:t>
      </w:r>
      <w:r>
        <w:rPr>
          <w:sz w:val="28"/>
          <w:szCs w:val="28"/>
          <w:lang w:eastAsia="ru-RU"/>
        </w:rPr>
        <w:tab/>
        <w:t>экономика: совокупность или система национальных экономик?</w:t>
      </w:r>
    </w:p>
    <w:p w14:paraId="11FF9FAB" w14:textId="77777777" w:rsidR="00A56C4B" w:rsidRDefault="00946343">
      <w:pPr>
        <w:pStyle w:val="ae"/>
        <w:ind w:left="720"/>
        <w:rPr>
          <w:sz w:val="28"/>
          <w:szCs w:val="28"/>
          <w:lang w:eastAsia="ru-RU"/>
        </w:rPr>
      </w:pPr>
      <w:r>
        <w:rPr>
          <w:sz w:val="28"/>
          <w:szCs w:val="28"/>
          <w:lang w:eastAsia="ru-RU"/>
        </w:rPr>
        <w:t>2.</w:t>
      </w:r>
      <w:r>
        <w:rPr>
          <w:sz w:val="28"/>
          <w:szCs w:val="28"/>
          <w:lang w:eastAsia="ru-RU"/>
        </w:rPr>
        <w:tab/>
        <w:t>Россия в глобальных цепочках стоимости и глобальных цепочках поставок.</w:t>
      </w:r>
    </w:p>
    <w:p w14:paraId="169D0BE3" w14:textId="77777777" w:rsidR="00A56C4B" w:rsidRDefault="00946343">
      <w:pPr>
        <w:pStyle w:val="ae"/>
        <w:ind w:left="720"/>
        <w:rPr>
          <w:sz w:val="28"/>
          <w:szCs w:val="28"/>
          <w:lang w:eastAsia="ru-RU"/>
        </w:rPr>
      </w:pPr>
      <w:r>
        <w:rPr>
          <w:sz w:val="28"/>
          <w:szCs w:val="28"/>
          <w:lang w:eastAsia="ru-RU"/>
        </w:rPr>
        <w:t>3.</w:t>
      </w:r>
      <w:r>
        <w:rPr>
          <w:sz w:val="28"/>
          <w:szCs w:val="28"/>
          <w:lang w:eastAsia="ru-RU"/>
        </w:rPr>
        <w:tab/>
        <w:t>Возможности изменения материальной базы мировой энергетики к 2050 г.</w:t>
      </w:r>
    </w:p>
    <w:p w14:paraId="21DDAFC0" w14:textId="77777777" w:rsidR="00A56C4B" w:rsidRDefault="00946343">
      <w:pPr>
        <w:pStyle w:val="ae"/>
        <w:ind w:left="720"/>
        <w:jc w:val="both"/>
        <w:rPr>
          <w:sz w:val="28"/>
          <w:szCs w:val="28"/>
          <w:lang w:eastAsia="ru-RU"/>
        </w:rPr>
      </w:pPr>
      <w:r>
        <w:rPr>
          <w:sz w:val="28"/>
          <w:szCs w:val="28"/>
          <w:lang w:eastAsia="ru-RU"/>
        </w:rPr>
        <w:lastRenderedPageBreak/>
        <w:t>4.</w:t>
      </w:r>
      <w:r>
        <w:rPr>
          <w:sz w:val="28"/>
          <w:szCs w:val="28"/>
          <w:lang w:eastAsia="ru-RU"/>
        </w:rPr>
        <w:tab/>
        <w:t>Природные ресурсы для развития сельского хозяйства в различных регионах мира.</w:t>
      </w:r>
    </w:p>
    <w:p w14:paraId="50AC19A3" w14:textId="77777777" w:rsidR="00A56C4B" w:rsidRDefault="00946343">
      <w:pPr>
        <w:pStyle w:val="ae"/>
        <w:ind w:left="720"/>
        <w:rPr>
          <w:sz w:val="28"/>
          <w:szCs w:val="28"/>
          <w:lang w:eastAsia="ru-RU"/>
        </w:rPr>
      </w:pPr>
      <w:r>
        <w:rPr>
          <w:sz w:val="28"/>
          <w:szCs w:val="28"/>
          <w:lang w:eastAsia="ru-RU"/>
        </w:rPr>
        <w:t>5.</w:t>
      </w:r>
      <w:r>
        <w:rPr>
          <w:sz w:val="28"/>
          <w:szCs w:val="28"/>
          <w:lang w:eastAsia="ru-RU"/>
        </w:rPr>
        <w:tab/>
        <w:t>Влияние глобализации на экономический рост стран и регионов.</w:t>
      </w:r>
    </w:p>
    <w:p w14:paraId="75606797" w14:textId="77777777" w:rsidR="00A56C4B" w:rsidRDefault="00A56C4B">
      <w:pPr>
        <w:pStyle w:val="ae"/>
        <w:ind w:left="720"/>
        <w:rPr>
          <w:sz w:val="28"/>
          <w:szCs w:val="28"/>
          <w:lang w:eastAsia="ru-RU"/>
        </w:rPr>
      </w:pPr>
    </w:p>
    <w:p w14:paraId="2C25666A" w14:textId="77777777" w:rsidR="00A56C4B" w:rsidRDefault="00946343">
      <w:pPr>
        <w:pStyle w:val="10"/>
        <w:ind w:left="284"/>
        <w:jc w:val="both"/>
        <w:rPr>
          <w:rFonts w:ascii="Times New Roman" w:hAnsi="Times New Roman"/>
          <w:color w:val="auto"/>
          <w:sz w:val="28"/>
          <w:szCs w:val="28"/>
          <w:lang w:val="ru-RU"/>
        </w:rPr>
      </w:pPr>
      <w:bookmarkStart w:id="27" w:name="_Toc24531"/>
      <w:r>
        <w:rPr>
          <w:rFonts w:ascii="Times New Roman" w:hAnsi="Times New Roman"/>
          <w:color w:val="auto"/>
          <w:sz w:val="28"/>
          <w:szCs w:val="28"/>
          <w:lang w:val="ru-RU"/>
        </w:rPr>
        <w:t>7.</w:t>
      </w:r>
      <w:r>
        <w:rPr>
          <w:rFonts w:ascii="Times New Roman" w:hAnsi="Times New Roman"/>
          <w:color w:val="auto"/>
          <w:sz w:val="28"/>
          <w:szCs w:val="28"/>
          <w:lang w:val="ru-RU"/>
        </w:rPr>
        <w:tab/>
        <w:t>Фонд оценочных средств для проведения промежуточной аттестации обучающихся по дисциплине</w:t>
      </w:r>
      <w:bookmarkEnd w:id="10"/>
      <w:bookmarkEnd w:id="27"/>
    </w:p>
    <w:p w14:paraId="14CD9028" w14:textId="77777777" w:rsidR="00A56C4B" w:rsidRDefault="00946343">
      <w:pPr>
        <w:ind w:left="284"/>
        <w:jc w:val="both"/>
        <w:rPr>
          <w:sz w:val="28"/>
          <w:szCs w:val="28"/>
        </w:rPr>
      </w:pPr>
      <w:r>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A56C4B" w:rsidRDefault="00A56C4B">
      <w:pPr>
        <w:shd w:val="clear" w:color="auto" w:fill="FFFFFF"/>
        <w:tabs>
          <w:tab w:val="left" w:pos="0"/>
        </w:tabs>
        <w:ind w:right="-144" w:firstLine="720"/>
        <w:jc w:val="both"/>
        <w:rPr>
          <w:sz w:val="28"/>
          <w:szCs w:val="28"/>
        </w:rPr>
      </w:pPr>
    </w:p>
    <w:p w14:paraId="2D201C02" w14:textId="7E38593A" w:rsidR="00A56C4B" w:rsidRDefault="00946343">
      <w:pPr>
        <w:ind w:left="284"/>
        <w:jc w:val="both"/>
        <w:rPr>
          <w:b/>
          <w:sz w:val="28"/>
          <w:szCs w:val="28"/>
        </w:rPr>
      </w:pPr>
      <w:bookmarkStart w:id="28" w:name="_Toc3995511"/>
      <w:r>
        <w:rPr>
          <w:b/>
          <w:sz w:val="28"/>
          <w:szCs w:val="28"/>
        </w:rPr>
        <w:t>Типовые контрольные задания или иные материалы, необходимые для оценки знаний</w:t>
      </w:r>
      <w:r w:rsidR="0045603A">
        <w:rPr>
          <w:b/>
          <w:sz w:val="28"/>
          <w:szCs w:val="28"/>
        </w:rPr>
        <w:t xml:space="preserve"> и</w:t>
      </w:r>
      <w:r>
        <w:rPr>
          <w:b/>
          <w:sz w:val="28"/>
          <w:szCs w:val="28"/>
        </w:rPr>
        <w:t xml:space="preserve"> умений</w:t>
      </w:r>
      <w:bookmarkEnd w:id="28"/>
    </w:p>
    <w:p w14:paraId="00473D12" w14:textId="77777777" w:rsidR="00A56C4B" w:rsidRDefault="00946343">
      <w:pPr>
        <w:shd w:val="clear" w:color="auto" w:fill="FFFFFF"/>
        <w:ind w:right="140"/>
        <w:jc w:val="right"/>
        <w:rPr>
          <w:sz w:val="22"/>
          <w:szCs w:val="22"/>
        </w:rPr>
      </w:pPr>
      <w:r>
        <w:rPr>
          <w:sz w:val="22"/>
          <w:szCs w:val="22"/>
        </w:rPr>
        <w:t>Таблица 6</w:t>
      </w:r>
    </w:p>
    <w:tbl>
      <w:tblPr>
        <w:tblStyle w:val="14"/>
        <w:tblW w:w="5160" w:type="pct"/>
        <w:tblInd w:w="-147" w:type="dxa"/>
        <w:tblLook w:val="04A0" w:firstRow="1" w:lastRow="0" w:firstColumn="1" w:lastColumn="0" w:noHBand="0" w:noVBand="1"/>
      </w:tblPr>
      <w:tblGrid>
        <w:gridCol w:w="2357"/>
        <w:gridCol w:w="2357"/>
        <w:gridCol w:w="2357"/>
        <w:gridCol w:w="3158"/>
      </w:tblGrid>
      <w:tr w:rsidR="00A56C4B" w14:paraId="0858EE4B" w14:textId="77777777">
        <w:tc>
          <w:tcPr>
            <w:tcW w:w="915" w:type="pct"/>
          </w:tcPr>
          <w:p w14:paraId="4B3F8236" w14:textId="77777777" w:rsidR="00A56C4B" w:rsidRPr="00DD2B3C" w:rsidRDefault="00946343">
            <w:pPr>
              <w:widowControl w:val="0"/>
              <w:autoSpaceDE w:val="0"/>
              <w:autoSpaceDN w:val="0"/>
              <w:adjustRightInd w:val="0"/>
              <w:jc w:val="both"/>
              <w:rPr>
                <w:b/>
                <w:sz w:val="22"/>
                <w:szCs w:val="20"/>
                <w:lang w:eastAsia="ru-RU"/>
              </w:rPr>
            </w:pPr>
            <w:r w:rsidRPr="00DD2B3C">
              <w:rPr>
                <w:b/>
                <w:sz w:val="22"/>
                <w:szCs w:val="20"/>
                <w:lang w:eastAsia="ru-RU"/>
              </w:rPr>
              <w:t xml:space="preserve">Наименование компетенции </w:t>
            </w:r>
          </w:p>
        </w:tc>
        <w:tc>
          <w:tcPr>
            <w:tcW w:w="1067" w:type="pct"/>
          </w:tcPr>
          <w:p w14:paraId="5E73260F" w14:textId="229428F2" w:rsidR="00A56C4B" w:rsidRPr="00DD2B3C" w:rsidRDefault="00E45544">
            <w:pPr>
              <w:widowControl w:val="0"/>
              <w:autoSpaceDE w:val="0"/>
              <w:autoSpaceDN w:val="0"/>
              <w:adjustRightInd w:val="0"/>
              <w:jc w:val="both"/>
              <w:rPr>
                <w:b/>
                <w:sz w:val="22"/>
                <w:szCs w:val="20"/>
                <w:lang w:eastAsia="ru-RU"/>
              </w:rPr>
            </w:pPr>
            <w:r w:rsidRPr="00DD2B3C">
              <w:rPr>
                <w:b/>
                <w:sz w:val="22"/>
                <w:szCs w:val="20"/>
                <w:lang w:eastAsia="ru-RU"/>
              </w:rPr>
              <w:t>Наименование индикаторов</w:t>
            </w:r>
            <w:r w:rsidR="00946343" w:rsidRPr="00DD2B3C">
              <w:rPr>
                <w:b/>
                <w:sz w:val="22"/>
                <w:szCs w:val="20"/>
                <w:lang w:eastAsia="ru-RU"/>
              </w:rPr>
              <w:t xml:space="preserve"> достижения компетенции </w:t>
            </w:r>
          </w:p>
        </w:tc>
        <w:tc>
          <w:tcPr>
            <w:tcW w:w="1071" w:type="pct"/>
          </w:tcPr>
          <w:p w14:paraId="0288027E" w14:textId="5BEEE731" w:rsidR="00A56C4B" w:rsidRPr="00DD2B3C" w:rsidRDefault="00946343">
            <w:pPr>
              <w:widowControl w:val="0"/>
              <w:autoSpaceDE w:val="0"/>
              <w:autoSpaceDN w:val="0"/>
              <w:adjustRightInd w:val="0"/>
              <w:jc w:val="both"/>
              <w:rPr>
                <w:b/>
                <w:sz w:val="22"/>
                <w:szCs w:val="20"/>
                <w:lang w:eastAsia="ru-RU"/>
              </w:rPr>
            </w:pPr>
            <w:r w:rsidRPr="00DD2B3C">
              <w:rPr>
                <w:b/>
                <w:sz w:val="22"/>
                <w:szCs w:val="20"/>
                <w:lang w:eastAsia="ru-RU"/>
              </w:rPr>
              <w:t>Результаты обучения (умения и знания), соотнесенные с индикаторами достижения компетенции</w:t>
            </w:r>
          </w:p>
        </w:tc>
        <w:tc>
          <w:tcPr>
            <w:tcW w:w="1945" w:type="pct"/>
          </w:tcPr>
          <w:p w14:paraId="36D4449C" w14:textId="256FD731" w:rsidR="00A56C4B" w:rsidRPr="00DD2B3C" w:rsidRDefault="00946343" w:rsidP="00E45544">
            <w:pPr>
              <w:widowControl w:val="0"/>
              <w:autoSpaceDE w:val="0"/>
              <w:autoSpaceDN w:val="0"/>
              <w:adjustRightInd w:val="0"/>
              <w:rPr>
                <w:b/>
                <w:sz w:val="22"/>
                <w:szCs w:val="20"/>
                <w:lang w:eastAsia="ru-RU"/>
              </w:rPr>
            </w:pPr>
            <w:r w:rsidRPr="00DD2B3C">
              <w:rPr>
                <w:b/>
                <w:sz w:val="22"/>
                <w:szCs w:val="20"/>
                <w:lang w:eastAsia="ru-RU"/>
              </w:rPr>
              <w:t>Типовые</w:t>
            </w:r>
            <w:r w:rsidR="00E45544">
              <w:rPr>
                <w:b/>
                <w:sz w:val="22"/>
                <w:szCs w:val="20"/>
                <w:lang w:eastAsia="ru-RU"/>
              </w:rPr>
              <w:t xml:space="preserve"> </w:t>
            </w:r>
            <w:r w:rsidRPr="00DD2B3C">
              <w:rPr>
                <w:b/>
                <w:sz w:val="22"/>
                <w:szCs w:val="20"/>
                <w:lang w:eastAsia="ru-RU"/>
              </w:rPr>
              <w:t>контрольные задания</w:t>
            </w:r>
          </w:p>
        </w:tc>
      </w:tr>
      <w:tr w:rsidR="00A56C4B" w14:paraId="6B1904E3" w14:textId="77777777">
        <w:trPr>
          <w:trHeight w:val="242"/>
        </w:trPr>
        <w:tc>
          <w:tcPr>
            <w:tcW w:w="915" w:type="pct"/>
          </w:tcPr>
          <w:p w14:paraId="070944DE" w14:textId="77777777" w:rsidR="00A56C4B" w:rsidRPr="00DD2B3C" w:rsidRDefault="00946343">
            <w:pPr>
              <w:widowControl w:val="0"/>
              <w:autoSpaceDE w:val="0"/>
              <w:autoSpaceDN w:val="0"/>
              <w:adjustRightInd w:val="0"/>
              <w:rPr>
                <w:b/>
                <w:sz w:val="22"/>
                <w:szCs w:val="20"/>
                <w:lang w:eastAsia="en-US"/>
              </w:rPr>
            </w:pPr>
            <w:r w:rsidRPr="00DD2B3C">
              <w:rPr>
                <w:b/>
                <w:sz w:val="22"/>
                <w:szCs w:val="20"/>
                <w:lang w:eastAsia="en-US"/>
              </w:rPr>
              <w:t>УК-10</w:t>
            </w:r>
          </w:p>
          <w:p w14:paraId="6DBFBF00" w14:textId="77777777" w:rsidR="00A56C4B" w:rsidRPr="00DD2B3C" w:rsidRDefault="00946343">
            <w:pPr>
              <w:widowControl w:val="0"/>
              <w:autoSpaceDE w:val="0"/>
              <w:autoSpaceDN w:val="0"/>
              <w:adjustRightInd w:val="0"/>
              <w:rPr>
                <w:sz w:val="22"/>
                <w:szCs w:val="20"/>
                <w:lang w:eastAsia="ru-RU"/>
              </w:rPr>
            </w:pPr>
            <w:r w:rsidRPr="00DD2B3C">
              <w:rPr>
                <w:sz w:val="22"/>
                <w:szCs w:val="20"/>
                <w:lang w:eastAsia="en-US"/>
              </w:rPr>
              <w:t>Способен принимать обоснованные экономические решения в различных областях жизнедеятельности</w:t>
            </w:r>
          </w:p>
        </w:tc>
        <w:tc>
          <w:tcPr>
            <w:tcW w:w="1067" w:type="pct"/>
          </w:tcPr>
          <w:p w14:paraId="51C5B3BE" w14:textId="77777777" w:rsidR="00A56C4B" w:rsidRPr="00DD2B3C" w:rsidRDefault="00946343">
            <w:pPr>
              <w:pStyle w:val="af1"/>
              <w:spacing w:after="0" w:line="100" w:lineRule="atLeast"/>
              <w:rPr>
                <w:rFonts w:ascii="Times New Roman" w:hAnsi="Times New Roman" w:cs="Times New Roman"/>
                <w:szCs w:val="20"/>
              </w:rPr>
            </w:pPr>
            <w:r w:rsidRPr="00DD2B3C">
              <w:rPr>
                <w:rFonts w:ascii="Times New Roman" w:hAnsi="Times New Roman" w:cs="Times New Roman"/>
                <w:szCs w:val="20"/>
              </w:rPr>
              <w:t>1.Понимает базовые принципы функционирования экономики и экономического развития, цели и формы участия государства в экономике.</w:t>
            </w:r>
          </w:p>
          <w:p w14:paraId="38FF064E" w14:textId="77777777" w:rsidR="00ED312E" w:rsidRDefault="00ED312E">
            <w:pPr>
              <w:pStyle w:val="ae"/>
              <w:ind w:left="0"/>
              <w:contextualSpacing/>
              <w:rPr>
                <w:sz w:val="22"/>
                <w:szCs w:val="20"/>
                <w:lang w:eastAsia="en-US"/>
              </w:rPr>
            </w:pPr>
          </w:p>
          <w:p w14:paraId="08ABE4C8" w14:textId="77777777" w:rsidR="00ED312E" w:rsidRDefault="00ED312E">
            <w:pPr>
              <w:pStyle w:val="ae"/>
              <w:ind w:left="0"/>
              <w:contextualSpacing/>
              <w:rPr>
                <w:sz w:val="22"/>
                <w:szCs w:val="20"/>
                <w:lang w:eastAsia="en-US"/>
              </w:rPr>
            </w:pPr>
          </w:p>
          <w:p w14:paraId="59B5B38C" w14:textId="77777777" w:rsidR="00ED312E" w:rsidRDefault="00ED312E">
            <w:pPr>
              <w:pStyle w:val="ae"/>
              <w:ind w:left="0"/>
              <w:contextualSpacing/>
              <w:rPr>
                <w:sz w:val="22"/>
                <w:szCs w:val="20"/>
                <w:lang w:eastAsia="en-US"/>
              </w:rPr>
            </w:pPr>
          </w:p>
          <w:p w14:paraId="570EEC35" w14:textId="77777777" w:rsidR="00ED312E" w:rsidRDefault="00ED312E">
            <w:pPr>
              <w:pStyle w:val="ae"/>
              <w:ind w:left="0"/>
              <w:contextualSpacing/>
              <w:rPr>
                <w:sz w:val="22"/>
                <w:szCs w:val="20"/>
                <w:lang w:eastAsia="en-US"/>
              </w:rPr>
            </w:pPr>
          </w:p>
          <w:p w14:paraId="7C7BF6FD" w14:textId="77777777" w:rsidR="00ED312E" w:rsidRDefault="00ED312E">
            <w:pPr>
              <w:pStyle w:val="ae"/>
              <w:ind w:left="0"/>
              <w:contextualSpacing/>
              <w:rPr>
                <w:sz w:val="22"/>
                <w:szCs w:val="20"/>
                <w:lang w:eastAsia="en-US"/>
              </w:rPr>
            </w:pPr>
          </w:p>
          <w:p w14:paraId="729567B6" w14:textId="77777777" w:rsidR="00ED312E" w:rsidRDefault="00ED312E">
            <w:pPr>
              <w:pStyle w:val="ae"/>
              <w:ind w:left="0"/>
              <w:contextualSpacing/>
              <w:rPr>
                <w:sz w:val="22"/>
                <w:szCs w:val="20"/>
                <w:lang w:eastAsia="en-US"/>
              </w:rPr>
            </w:pPr>
          </w:p>
          <w:p w14:paraId="75911278" w14:textId="77777777" w:rsidR="00ED312E" w:rsidRDefault="00ED312E">
            <w:pPr>
              <w:pStyle w:val="ae"/>
              <w:ind w:left="0"/>
              <w:contextualSpacing/>
              <w:rPr>
                <w:sz w:val="22"/>
                <w:szCs w:val="20"/>
                <w:lang w:eastAsia="en-US"/>
              </w:rPr>
            </w:pPr>
          </w:p>
          <w:p w14:paraId="44D6C808" w14:textId="77777777" w:rsidR="00ED312E" w:rsidRDefault="00ED312E">
            <w:pPr>
              <w:pStyle w:val="ae"/>
              <w:ind w:left="0"/>
              <w:contextualSpacing/>
              <w:rPr>
                <w:sz w:val="22"/>
                <w:szCs w:val="20"/>
                <w:lang w:eastAsia="en-US"/>
              </w:rPr>
            </w:pPr>
          </w:p>
          <w:p w14:paraId="668CEBCE" w14:textId="77777777" w:rsidR="00ED312E" w:rsidRDefault="00ED312E">
            <w:pPr>
              <w:pStyle w:val="ae"/>
              <w:ind w:left="0"/>
              <w:contextualSpacing/>
              <w:rPr>
                <w:sz w:val="22"/>
                <w:szCs w:val="20"/>
                <w:lang w:eastAsia="en-US"/>
              </w:rPr>
            </w:pPr>
          </w:p>
          <w:p w14:paraId="199D7EEC" w14:textId="77777777" w:rsidR="00ED312E" w:rsidRDefault="00ED312E">
            <w:pPr>
              <w:pStyle w:val="ae"/>
              <w:ind w:left="0"/>
              <w:contextualSpacing/>
              <w:rPr>
                <w:sz w:val="22"/>
                <w:szCs w:val="20"/>
                <w:lang w:eastAsia="en-US"/>
              </w:rPr>
            </w:pPr>
          </w:p>
          <w:p w14:paraId="456D87FF" w14:textId="77777777" w:rsidR="00ED312E" w:rsidRDefault="00ED312E">
            <w:pPr>
              <w:pStyle w:val="ae"/>
              <w:ind w:left="0"/>
              <w:contextualSpacing/>
              <w:rPr>
                <w:sz w:val="22"/>
                <w:szCs w:val="20"/>
                <w:lang w:eastAsia="en-US"/>
              </w:rPr>
            </w:pPr>
          </w:p>
          <w:p w14:paraId="09451494" w14:textId="77777777" w:rsidR="00ED312E" w:rsidRDefault="00ED312E">
            <w:pPr>
              <w:pStyle w:val="ae"/>
              <w:ind w:left="0"/>
              <w:contextualSpacing/>
              <w:rPr>
                <w:sz w:val="22"/>
                <w:szCs w:val="20"/>
                <w:lang w:eastAsia="en-US"/>
              </w:rPr>
            </w:pPr>
          </w:p>
          <w:p w14:paraId="26ABC760" w14:textId="77777777" w:rsidR="00ED312E" w:rsidRDefault="00ED312E">
            <w:pPr>
              <w:pStyle w:val="ae"/>
              <w:ind w:left="0"/>
              <w:contextualSpacing/>
              <w:rPr>
                <w:sz w:val="22"/>
                <w:szCs w:val="20"/>
                <w:lang w:eastAsia="en-US"/>
              </w:rPr>
            </w:pPr>
          </w:p>
          <w:p w14:paraId="228DE574" w14:textId="77777777" w:rsidR="00ED312E" w:rsidRDefault="00ED312E">
            <w:pPr>
              <w:pStyle w:val="ae"/>
              <w:ind w:left="0"/>
              <w:contextualSpacing/>
              <w:rPr>
                <w:sz w:val="22"/>
                <w:szCs w:val="20"/>
                <w:lang w:eastAsia="en-US"/>
              </w:rPr>
            </w:pPr>
          </w:p>
          <w:p w14:paraId="72FE5336" w14:textId="77777777" w:rsidR="00ED312E" w:rsidRDefault="00ED312E">
            <w:pPr>
              <w:pStyle w:val="ae"/>
              <w:ind w:left="0"/>
              <w:contextualSpacing/>
              <w:rPr>
                <w:sz w:val="22"/>
                <w:szCs w:val="20"/>
                <w:lang w:eastAsia="en-US"/>
              </w:rPr>
            </w:pPr>
          </w:p>
          <w:p w14:paraId="11A3DB16" w14:textId="3CF2606E" w:rsidR="00ED312E" w:rsidRDefault="00ED312E">
            <w:pPr>
              <w:pStyle w:val="ae"/>
              <w:ind w:left="0"/>
              <w:contextualSpacing/>
              <w:rPr>
                <w:sz w:val="22"/>
                <w:szCs w:val="20"/>
                <w:lang w:eastAsia="en-US"/>
              </w:rPr>
            </w:pPr>
          </w:p>
          <w:p w14:paraId="396A4097" w14:textId="07B3C910" w:rsidR="00ED312E" w:rsidRDefault="00ED312E">
            <w:pPr>
              <w:pStyle w:val="ae"/>
              <w:ind w:left="0"/>
              <w:contextualSpacing/>
              <w:rPr>
                <w:sz w:val="22"/>
                <w:szCs w:val="20"/>
                <w:lang w:eastAsia="en-US"/>
              </w:rPr>
            </w:pPr>
          </w:p>
          <w:p w14:paraId="17353080" w14:textId="77777777" w:rsidR="00ED312E" w:rsidRDefault="00ED312E">
            <w:pPr>
              <w:pStyle w:val="ae"/>
              <w:ind w:left="0"/>
              <w:contextualSpacing/>
              <w:rPr>
                <w:sz w:val="22"/>
                <w:szCs w:val="20"/>
                <w:lang w:eastAsia="en-US"/>
              </w:rPr>
            </w:pPr>
          </w:p>
          <w:p w14:paraId="72957010" w14:textId="77777777" w:rsidR="00ED312E" w:rsidRDefault="00ED312E">
            <w:pPr>
              <w:pStyle w:val="ae"/>
              <w:ind w:left="0"/>
              <w:contextualSpacing/>
              <w:rPr>
                <w:sz w:val="22"/>
                <w:szCs w:val="20"/>
                <w:lang w:eastAsia="en-US"/>
              </w:rPr>
            </w:pPr>
          </w:p>
          <w:p w14:paraId="700F538A" w14:textId="1605AB9D" w:rsidR="00A56C4B" w:rsidRPr="00DD2B3C" w:rsidRDefault="00946343">
            <w:pPr>
              <w:pStyle w:val="ae"/>
              <w:ind w:left="0"/>
              <w:contextualSpacing/>
              <w:rPr>
                <w:sz w:val="22"/>
                <w:szCs w:val="20"/>
                <w:lang w:eastAsia="ru-RU"/>
              </w:rPr>
            </w:pPr>
            <w:r w:rsidRPr="00DD2B3C">
              <w:rPr>
                <w:sz w:val="22"/>
                <w:szCs w:val="20"/>
                <w:lang w:eastAsia="en-US"/>
              </w:rPr>
              <w:t xml:space="preserve">2.Применяет методы личного экономического и финансового планирования для достижения текущих и долгосрочных финансовых целей, использует </w:t>
            </w:r>
            <w:r w:rsidRPr="00DD2B3C">
              <w:rPr>
                <w:sz w:val="22"/>
                <w:szCs w:val="20"/>
                <w:lang w:eastAsia="en-US"/>
              </w:rPr>
              <w:lastRenderedPageBreak/>
              <w:t>финансовые инструменты для управления личными финансами (личным бюджетом), контролирует собственные экономические и финансовые риски.</w:t>
            </w:r>
          </w:p>
        </w:tc>
        <w:tc>
          <w:tcPr>
            <w:tcW w:w="1071" w:type="pct"/>
          </w:tcPr>
          <w:p w14:paraId="224E04B5" w14:textId="77777777" w:rsidR="00A56C4B" w:rsidRDefault="00946343">
            <w:pPr>
              <w:rPr>
                <w:sz w:val="22"/>
                <w:szCs w:val="22"/>
              </w:rPr>
            </w:pPr>
            <w:r>
              <w:rPr>
                <w:b/>
                <w:sz w:val="22"/>
                <w:szCs w:val="22"/>
              </w:rPr>
              <w:lastRenderedPageBreak/>
              <w:t xml:space="preserve">Знать </w:t>
            </w:r>
            <w:r>
              <w:rPr>
                <w:sz w:val="22"/>
                <w:szCs w:val="22"/>
              </w:rPr>
              <w:t>общие положения экономической теории; основные экономические категории, показатели; содержание актуальных экономических проблем.</w:t>
            </w:r>
          </w:p>
          <w:p w14:paraId="47DB60D7" w14:textId="5C3B0A95" w:rsidR="00A56C4B" w:rsidRPr="004548CD" w:rsidRDefault="00946343">
            <w:pPr>
              <w:rPr>
                <w:sz w:val="22"/>
                <w:szCs w:val="22"/>
              </w:rPr>
            </w:pPr>
            <w:r>
              <w:rPr>
                <w:b/>
                <w:sz w:val="22"/>
                <w:szCs w:val="22"/>
              </w:rPr>
              <w:t>Уметь</w:t>
            </w:r>
            <w:r>
              <w:rPr>
                <w:sz w:val="22"/>
                <w:szCs w:val="22"/>
              </w:rPr>
              <w:t xml:space="preserve"> обобщать базовые принципы функционирования экономики и экономического развития для выявления закономерностей формирования и развития экономических явлений и процессов, участия государства в экономике.</w:t>
            </w:r>
          </w:p>
          <w:p w14:paraId="2EB547E9" w14:textId="00CAFA61" w:rsidR="00ED312E" w:rsidRDefault="00ED312E">
            <w:pPr>
              <w:rPr>
                <w:b/>
                <w:sz w:val="22"/>
                <w:szCs w:val="22"/>
              </w:rPr>
            </w:pPr>
          </w:p>
          <w:p w14:paraId="05F415B0" w14:textId="4DD57F82" w:rsidR="00ED312E" w:rsidRDefault="00ED312E">
            <w:pPr>
              <w:rPr>
                <w:b/>
                <w:sz w:val="22"/>
                <w:szCs w:val="22"/>
              </w:rPr>
            </w:pPr>
          </w:p>
          <w:p w14:paraId="128978D1" w14:textId="77777777" w:rsidR="00ED312E" w:rsidRDefault="00ED312E">
            <w:pPr>
              <w:rPr>
                <w:b/>
                <w:sz w:val="22"/>
                <w:szCs w:val="22"/>
              </w:rPr>
            </w:pPr>
          </w:p>
          <w:p w14:paraId="408BC47E" w14:textId="12FDD3DC" w:rsidR="00A56C4B" w:rsidRDefault="00946343">
            <w:pPr>
              <w:rPr>
                <w:sz w:val="22"/>
                <w:szCs w:val="22"/>
              </w:rPr>
            </w:pPr>
            <w:r>
              <w:rPr>
                <w:b/>
                <w:sz w:val="22"/>
                <w:szCs w:val="22"/>
              </w:rPr>
              <w:t>Знать</w:t>
            </w:r>
            <w:r>
              <w:rPr>
                <w:sz w:val="22"/>
                <w:szCs w:val="22"/>
              </w:rPr>
              <w:t xml:space="preserve"> современные методы личного экономического планирования для достижения текущих и долгосрочных финансовых целей.</w:t>
            </w:r>
          </w:p>
          <w:p w14:paraId="1704CEBF" w14:textId="77777777" w:rsidR="00A56C4B" w:rsidRDefault="00946343">
            <w:pPr>
              <w:rPr>
                <w:sz w:val="22"/>
                <w:szCs w:val="22"/>
                <w:lang w:eastAsia="ru-RU"/>
              </w:rPr>
            </w:pPr>
            <w:r>
              <w:rPr>
                <w:b/>
                <w:sz w:val="22"/>
                <w:szCs w:val="22"/>
              </w:rPr>
              <w:t>Уметь</w:t>
            </w:r>
            <w:r>
              <w:rPr>
                <w:sz w:val="22"/>
                <w:szCs w:val="22"/>
              </w:rPr>
              <w:t xml:space="preserve"> применять финансовые </w:t>
            </w:r>
            <w:r>
              <w:rPr>
                <w:sz w:val="22"/>
                <w:szCs w:val="22"/>
              </w:rPr>
              <w:lastRenderedPageBreak/>
              <w:t>инструменты для управления личными финансами и контролировать собственные экономические и финансовые риски.</w:t>
            </w:r>
          </w:p>
        </w:tc>
        <w:tc>
          <w:tcPr>
            <w:tcW w:w="1945" w:type="pct"/>
          </w:tcPr>
          <w:p w14:paraId="1432A386" w14:textId="77777777" w:rsidR="00A56C4B" w:rsidRDefault="00946343">
            <w:pPr>
              <w:widowControl w:val="0"/>
              <w:autoSpaceDE w:val="0"/>
              <w:autoSpaceDN w:val="0"/>
              <w:adjustRightInd w:val="0"/>
              <w:rPr>
                <w:sz w:val="22"/>
                <w:szCs w:val="22"/>
                <w:lang w:eastAsia="ru-RU"/>
              </w:rPr>
            </w:pPr>
            <w:r>
              <w:rPr>
                <w:b/>
                <w:sz w:val="22"/>
                <w:szCs w:val="22"/>
                <w:lang w:eastAsia="ru-RU"/>
              </w:rPr>
              <w:lastRenderedPageBreak/>
              <w:t xml:space="preserve">Задание 1. </w:t>
            </w:r>
            <w:r>
              <w:rPr>
                <w:sz w:val="22"/>
                <w:szCs w:val="22"/>
                <w:lang w:eastAsia="ru-RU"/>
              </w:rPr>
              <w:t xml:space="preserve">В настоящее время имеют место дискуссии о продолжении и о конце </w:t>
            </w:r>
            <w:r>
              <w:rPr>
                <w:spacing w:val="-2"/>
                <w:sz w:val="22"/>
                <w:szCs w:val="22"/>
                <w:lang w:eastAsia="en-US"/>
              </w:rPr>
              <w:t>глобализации экономики:</w:t>
            </w:r>
          </w:p>
          <w:p w14:paraId="69DB4FC8" w14:textId="7728330A" w:rsidR="00A56C4B" w:rsidRPr="004548CD" w:rsidRDefault="00946343">
            <w:pPr>
              <w:widowControl w:val="0"/>
              <w:tabs>
                <w:tab w:val="left" w:pos="1116"/>
                <w:tab w:val="left" w:pos="2596"/>
              </w:tabs>
              <w:autoSpaceDE w:val="0"/>
              <w:autoSpaceDN w:val="0"/>
              <w:rPr>
                <w:spacing w:val="-2"/>
                <w:sz w:val="22"/>
                <w:szCs w:val="22"/>
                <w:lang w:eastAsia="en-US"/>
              </w:rPr>
            </w:pPr>
            <w:r>
              <w:rPr>
                <w:spacing w:val="-4"/>
                <w:sz w:val="22"/>
                <w:szCs w:val="22"/>
                <w:lang w:eastAsia="en-US"/>
              </w:rPr>
              <w:t xml:space="preserve">Ряд </w:t>
            </w:r>
            <w:r>
              <w:rPr>
                <w:spacing w:val="-2"/>
                <w:sz w:val="22"/>
                <w:szCs w:val="22"/>
                <w:lang w:eastAsia="en-US"/>
              </w:rPr>
              <w:t xml:space="preserve">исследователей </w:t>
            </w:r>
            <w:r>
              <w:rPr>
                <w:sz w:val="22"/>
                <w:szCs w:val="22"/>
                <w:lang w:eastAsia="en-US"/>
              </w:rPr>
              <w:t xml:space="preserve">полагает, что </w:t>
            </w:r>
            <w:r>
              <w:rPr>
                <w:spacing w:val="-10"/>
                <w:sz w:val="22"/>
                <w:szCs w:val="22"/>
                <w:lang w:eastAsia="en-US"/>
              </w:rPr>
              <w:t xml:space="preserve">в </w:t>
            </w:r>
            <w:r>
              <w:rPr>
                <w:sz w:val="22"/>
                <w:szCs w:val="22"/>
                <w:lang w:eastAsia="en-US"/>
              </w:rPr>
              <w:t xml:space="preserve">некоторых областях </w:t>
            </w:r>
            <w:r>
              <w:rPr>
                <w:spacing w:val="-2"/>
                <w:sz w:val="22"/>
                <w:szCs w:val="22"/>
                <w:lang w:eastAsia="en-US"/>
              </w:rPr>
              <w:t xml:space="preserve">происходит изменение характера экономической глобализации. </w:t>
            </w:r>
            <w:r>
              <w:rPr>
                <w:sz w:val="22"/>
                <w:szCs w:val="22"/>
                <w:lang w:eastAsia="en-US"/>
              </w:rPr>
              <w:t xml:space="preserve">Насколько справедливы </w:t>
            </w:r>
            <w:r>
              <w:rPr>
                <w:spacing w:val="-4"/>
                <w:sz w:val="22"/>
                <w:szCs w:val="22"/>
                <w:lang w:eastAsia="en-US"/>
              </w:rPr>
              <w:t xml:space="preserve">эти </w:t>
            </w:r>
            <w:r>
              <w:rPr>
                <w:spacing w:val="-2"/>
                <w:sz w:val="22"/>
                <w:szCs w:val="22"/>
                <w:lang w:eastAsia="en-US"/>
              </w:rPr>
              <w:t>утверждения? Изложите</w:t>
            </w:r>
            <w:r>
              <w:rPr>
                <w:sz w:val="22"/>
                <w:szCs w:val="22"/>
                <w:lang w:eastAsia="en-US"/>
              </w:rPr>
              <w:t xml:space="preserve"> </w:t>
            </w:r>
            <w:r>
              <w:rPr>
                <w:spacing w:val="-4"/>
                <w:sz w:val="22"/>
                <w:szCs w:val="22"/>
                <w:lang w:eastAsia="en-US"/>
              </w:rPr>
              <w:t xml:space="preserve">ваши </w:t>
            </w:r>
            <w:r>
              <w:rPr>
                <w:sz w:val="22"/>
                <w:szCs w:val="22"/>
                <w:lang w:eastAsia="en-US"/>
              </w:rPr>
              <w:t xml:space="preserve">соображения по этому </w:t>
            </w:r>
            <w:r>
              <w:rPr>
                <w:spacing w:val="-2"/>
                <w:sz w:val="22"/>
                <w:szCs w:val="22"/>
                <w:lang w:eastAsia="en-US"/>
              </w:rPr>
              <w:t>вопросу.</w:t>
            </w:r>
          </w:p>
          <w:p w14:paraId="06183EF6" w14:textId="77777777" w:rsidR="00ED312E" w:rsidRDefault="00ED312E">
            <w:pPr>
              <w:widowControl w:val="0"/>
              <w:autoSpaceDE w:val="0"/>
              <w:autoSpaceDN w:val="0"/>
              <w:rPr>
                <w:b/>
                <w:sz w:val="22"/>
                <w:szCs w:val="22"/>
                <w:lang w:eastAsia="en-US"/>
              </w:rPr>
            </w:pPr>
          </w:p>
          <w:p w14:paraId="332D8DC6" w14:textId="6B6B152D" w:rsidR="00A56C4B" w:rsidRDefault="00946343">
            <w:pPr>
              <w:widowControl w:val="0"/>
              <w:autoSpaceDE w:val="0"/>
              <w:autoSpaceDN w:val="0"/>
              <w:rPr>
                <w:b/>
                <w:sz w:val="22"/>
                <w:szCs w:val="22"/>
                <w:lang w:eastAsia="en-US"/>
              </w:rPr>
            </w:pPr>
            <w:r>
              <w:rPr>
                <w:b/>
                <w:sz w:val="22"/>
                <w:szCs w:val="22"/>
                <w:lang w:eastAsia="en-US"/>
              </w:rPr>
              <w:t>Задание</w:t>
            </w:r>
            <w:r>
              <w:rPr>
                <w:b/>
                <w:spacing w:val="-1"/>
                <w:sz w:val="22"/>
                <w:szCs w:val="22"/>
                <w:lang w:eastAsia="en-US"/>
              </w:rPr>
              <w:t xml:space="preserve"> 2</w:t>
            </w:r>
            <w:r>
              <w:rPr>
                <w:b/>
                <w:spacing w:val="-5"/>
                <w:sz w:val="22"/>
                <w:szCs w:val="22"/>
                <w:lang w:eastAsia="en-US"/>
              </w:rPr>
              <w:t xml:space="preserve">. </w:t>
            </w:r>
            <w:r>
              <w:rPr>
                <w:spacing w:val="-2"/>
                <w:sz w:val="22"/>
                <w:szCs w:val="22"/>
                <w:lang w:eastAsia="en-US"/>
              </w:rPr>
              <w:t xml:space="preserve">Основными источниками научных знаний </w:t>
            </w:r>
            <w:r>
              <w:rPr>
                <w:spacing w:val="-10"/>
                <w:sz w:val="22"/>
                <w:szCs w:val="22"/>
                <w:lang w:eastAsia="en-US"/>
              </w:rPr>
              <w:t>и</w:t>
            </w:r>
          </w:p>
          <w:p w14:paraId="75A4C01D" w14:textId="77777777" w:rsidR="00A56C4B" w:rsidRDefault="00946343">
            <w:pPr>
              <w:widowControl w:val="0"/>
              <w:autoSpaceDE w:val="0"/>
              <w:autoSpaceDN w:val="0"/>
              <w:rPr>
                <w:sz w:val="22"/>
                <w:szCs w:val="22"/>
                <w:lang w:eastAsia="en-US"/>
              </w:rPr>
            </w:pPr>
            <w:r>
              <w:rPr>
                <w:spacing w:val="-2"/>
                <w:sz w:val="22"/>
                <w:szCs w:val="22"/>
                <w:lang w:eastAsia="en-US"/>
              </w:rPr>
              <w:t>экономической информации</w:t>
            </w:r>
            <w:r>
              <w:rPr>
                <w:spacing w:val="-13"/>
                <w:sz w:val="22"/>
                <w:szCs w:val="22"/>
                <w:lang w:eastAsia="en-US"/>
              </w:rPr>
              <w:t xml:space="preserve"> </w:t>
            </w:r>
            <w:r>
              <w:rPr>
                <w:spacing w:val="-2"/>
                <w:sz w:val="22"/>
                <w:szCs w:val="22"/>
                <w:lang w:eastAsia="en-US"/>
              </w:rPr>
              <w:t>по</w:t>
            </w:r>
            <w:r>
              <w:rPr>
                <w:spacing w:val="-17"/>
                <w:sz w:val="22"/>
                <w:szCs w:val="22"/>
                <w:lang w:eastAsia="en-US"/>
              </w:rPr>
              <w:t xml:space="preserve"> </w:t>
            </w:r>
            <w:r>
              <w:rPr>
                <w:spacing w:val="-2"/>
                <w:sz w:val="22"/>
                <w:szCs w:val="22"/>
                <w:lang w:eastAsia="en-US"/>
              </w:rPr>
              <w:t>прямым иностранным</w:t>
            </w:r>
          </w:p>
          <w:p w14:paraId="4C6B1AE9" w14:textId="77777777" w:rsidR="00A56C4B" w:rsidRDefault="00946343">
            <w:pPr>
              <w:widowControl w:val="0"/>
              <w:autoSpaceDE w:val="0"/>
              <w:autoSpaceDN w:val="0"/>
              <w:rPr>
                <w:sz w:val="22"/>
                <w:szCs w:val="22"/>
                <w:lang w:eastAsia="en-US"/>
              </w:rPr>
            </w:pPr>
            <w:r>
              <w:rPr>
                <w:sz w:val="22"/>
                <w:szCs w:val="22"/>
                <w:lang w:eastAsia="en-US"/>
              </w:rPr>
              <w:t>инвестициям</w:t>
            </w:r>
            <w:r>
              <w:rPr>
                <w:spacing w:val="40"/>
                <w:sz w:val="22"/>
                <w:szCs w:val="22"/>
                <w:lang w:eastAsia="en-US"/>
              </w:rPr>
              <w:t xml:space="preserve"> </w:t>
            </w:r>
            <w:r>
              <w:rPr>
                <w:sz w:val="22"/>
                <w:szCs w:val="22"/>
                <w:lang w:eastAsia="en-US"/>
              </w:rPr>
              <w:t xml:space="preserve">являются </w:t>
            </w:r>
            <w:r>
              <w:rPr>
                <w:spacing w:val="-2"/>
                <w:sz w:val="22"/>
                <w:szCs w:val="22"/>
                <w:lang w:eastAsia="en-US"/>
              </w:rPr>
              <w:t>публикации</w:t>
            </w:r>
          </w:p>
          <w:p w14:paraId="43F43895" w14:textId="77777777" w:rsidR="00A56C4B" w:rsidRDefault="00946343">
            <w:pPr>
              <w:widowControl w:val="0"/>
              <w:autoSpaceDE w:val="0"/>
              <w:autoSpaceDN w:val="0"/>
              <w:rPr>
                <w:sz w:val="22"/>
                <w:szCs w:val="22"/>
                <w:lang w:eastAsia="en-US"/>
              </w:rPr>
            </w:pPr>
            <w:r>
              <w:rPr>
                <w:sz w:val="22"/>
                <w:szCs w:val="22"/>
                <w:lang w:eastAsia="en-US"/>
              </w:rPr>
              <w:t>а)</w:t>
            </w:r>
            <w:r>
              <w:rPr>
                <w:spacing w:val="40"/>
                <w:sz w:val="22"/>
                <w:szCs w:val="22"/>
                <w:lang w:eastAsia="en-US"/>
              </w:rPr>
              <w:t xml:space="preserve"> </w:t>
            </w:r>
            <w:r>
              <w:rPr>
                <w:sz w:val="22"/>
                <w:szCs w:val="22"/>
                <w:lang w:eastAsia="en-US"/>
              </w:rPr>
              <w:t>Программы</w:t>
            </w:r>
            <w:r>
              <w:rPr>
                <w:spacing w:val="40"/>
                <w:sz w:val="22"/>
                <w:szCs w:val="22"/>
                <w:lang w:eastAsia="en-US"/>
              </w:rPr>
              <w:t xml:space="preserve"> </w:t>
            </w:r>
            <w:r>
              <w:rPr>
                <w:sz w:val="22"/>
                <w:szCs w:val="22"/>
                <w:lang w:eastAsia="en-US"/>
              </w:rPr>
              <w:t xml:space="preserve">развития </w:t>
            </w:r>
            <w:r>
              <w:rPr>
                <w:spacing w:val="-4"/>
                <w:sz w:val="22"/>
                <w:szCs w:val="22"/>
                <w:lang w:eastAsia="en-US"/>
              </w:rPr>
              <w:t>ООН;</w:t>
            </w:r>
          </w:p>
          <w:p w14:paraId="0B2B811A" w14:textId="77777777" w:rsidR="00A56C4B" w:rsidRDefault="00946343">
            <w:pPr>
              <w:widowControl w:val="0"/>
              <w:autoSpaceDE w:val="0"/>
              <w:autoSpaceDN w:val="0"/>
              <w:rPr>
                <w:sz w:val="22"/>
                <w:szCs w:val="22"/>
                <w:lang w:eastAsia="en-US"/>
              </w:rPr>
            </w:pPr>
            <w:r>
              <w:rPr>
                <w:sz w:val="22"/>
                <w:szCs w:val="22"/>
                <w:lang w:eastAsia="en-US"/>
              </w:rPr>
              <w:t>б) Конференции ООН</w:t>
            </w:r>
            <w:r>
              <w:rPr>
                <w:spacing w:val="-1"/>
                <w:sz w:val="22"/>
                <w:szCs w:val="22"/>
                <w:lang w:eastAsia="en-US"/>
              </w:rPr>
              <w:t xml:space="preserve"> </w:t>
            </w:r>
            <w:r>
              <w:rPr>
                <w:sz w:val="22"/>
                <w:szCs w:val="22"/>
                <w:lang w:eastAsia="en-US"/>
              </w:rPr>
              <w:t>по торговле и развитию;</w:t>
            </w:r>
          </w:p>
          <w:p w14:paraId="1F04752D" w14:textId="77777777" w:rsidR="00A56C4B" w:rsidRDefault="00946343">
            <w:pPr>
              <w:widowControl w:val="0"/>
              <w:tabs>
                <w:tab w:val="left" w:pos="1786"/>
              </w:tabs>
              <w:autoSpaceDE w:val="0"/>
              <w:autoSpaceDN w:val="0"/>
              <w:rPr>
                <w:sz w:val="22"/>
                <w:szCs w:val="22"/>
                <w:lang w:eastAsia="en-US"/>
              </w:rPr>
            </w:pPr>
            <w:r>
              <w:rPr>
                <w:sz w:val="22"/>
                <w:szCs w:val="22"/>
                <w:lang w:eastAsia="en-US"/>
              </w:rPr>
              <w:t>в) Всемирной</w:t>
            </w:r>
            <w:r>
              <w:rPr>
                <w:sz w:val="22"/>
                <w:szCs w:val="22"/>
                <w:lang w:eastAsia="en-US"/>
              </w:rPr>
              <w:tab/>
            </w:r>
            <w:r>
              <w:rPr>
                <w:spacing w:val="-2"/>
                <w:sz w:val="22"/>
                <w:szCs w:val="22"/>
                <w:lang w:eastAsia="en-US"/>
              </w:rPr>
              <w:t>торговой организации;</w:t>
            </w:r>
          </w:p>
          <w:p w14:paraId="090FF1B4" w14:textId="77777777" w:rsidR="00A56C4B" w:rsidRDefault="00946343">
            <w:pPr>
              <w:widowControl w:val="0"/>
              <w:autoSpaceDE w:val="0"/>
              <w:autoSpaceDN w:val="0"/>
              <w:rPr>
                <w:sz w:val="22"/>
                <w:szCs w:val="22"/>
                <w:lang w:eastAsia="en-US"/>
              </w:rPr>
            </w:pPr>
            <w:r>
              <w:rPr>
                <w:sz w:val="22"/>
                <w:szCs w:val="22"/>
                <w:lang w:eastAsia="en-US"/>
              </w:rPr>
              <w:t>г)</w:t>
            </w:r>
            <w:r>
              <w:rPr>
                <w:spacing w:val="-6"/>
                <w:sz w:val="22"/>
                <w:szCs w:val="22"/>
                <w:lang w:eastAsia="en-US"/>
              </w:rPr>
              <w:t xml:space="preserve"> </w:t>
            </w:r>
            <w:r>
              <w:rPr>
                <w:sz w:val="22"/>
                <w:szCs w:val="22"/>
                <w:lang w:eastAsia="en-US"/>
              </w:rPr>
              <w:t>Организации</w:t>
            </w:r>
            <w:r>
              <w:rPr>
                <w:spacing w:val="-3"/>
                <w:sz w:val="22"/>
                <w:szCs w:val="22"/>
                <w:lang w:eastAsia="en-US"/>
              </w:rPr>
              <w:t xml:space="preserve"> </w:t>
            </w:r>
            <w:r>
              <w:rPr>
                <w:sz w:val="22"/>
                <w:szCs w:val="22"/>
                <w:lang w:eastAsia="en-US"/>
              </w:rPr>
              <w:t>ООН</w:t>
            </w:r>
            <w:r>
              <w:rPr>
                <w:spacing w:val="80"/>
                <w:sz w:val="22"/>
                <w:szCs w:val="22"/>
                <w:lang w:eastAsia="en-US"/>
              </w:rPr>
              <w:t xml:space="preserve"> </w:t>
            </w:r>
            <w:r>
              <w:rPr>
                <w:sz w:val="22"/>
                <w:szCs w:val="22"/>
                <w:lang w:eastAsia="en-US"/>
              </w:rPr>
              <w:t xml:space="preserve">по </w:t>
            </w:r>
            <w:r>
              <w:rPr>
                <w:spacing w:val="-2"/>
                <w:sz w:val="22"/>
                <w:szCs w:val="22"/>
                <w:lang w:eastAsia="en-US"/>
              </w:rPr>
              <w:t>промышленному</w:t>
            </w:r>
          </w:p>
          <w:p w14:paraId="556AA378" w14:textId="6011CB05" w:rsidR="00A56C4B" w:rsidRDefault="00946343">
            <w:pPr>
              <w:widowControl w:val="0"/>
              <w:autoSpaceDE w:val="0"/>
              <w:autoSpaceDN w:val="0"/>
              <w:adjustRightInd w:val="0"/>
              <w:jc w:val="both"/>
              <w:rPr>
                <w:b/>
                <w:sz w:val="22"/>
                <w:szCs w:val="22"/>
                <w:lang w:eastAsia="ru-RU"/>
              </w:rPr>
            </w:pPr>
            <w:r>
              <w:rPr>
                <w:spacing w:val="-2"/>
                <w:sz w:val="22"/>
                <w:szCs w:val="22"/>
                <w:lang w:eastAsia="en-US"/>
              </w:rPr>
              <w:t>развитию.</w:t>
            </w:r>
          </w:p>
          <w:p w14:paraId="1ABDD3E6" w14:textId="77777777" w:rsidR="00ED312E" w:rsidRDefault="00ED312E">
            <w:pPr>
              <w:widowControl w:val="0"/>
              <w:autoSpaceDE w:val="0"/>
              <w:autoSpaceDN w:val="0"/>
              <w:adjustRightInd w:val="0"/>
              <w:jc w:val="both"/>
              <w:rPr>
                <w:b/>
                <w:sz w:val="22"/>
                <w:szCs w:val="22"/>
                <w:lang w:eastAsia="ru-RU"/>
              </w:rPr>
            </w:pPr>
          </w:p>
          <w:p w14:paraId="0D40F357" w14:textId="3B7536A3" w:rsidR="00A56C4B" w:rsidRDefault="00946343" w:rsidP="002B5157">
            <w:pPr>
              <w:widowControl w:val="0"/>
              <w:autoSpaceDE w:val="0"/>
              <w:autoSpaceDN w:val="0"/>
              <w:adjustRightInd w:val="0"/>
              <w:rPr>
                <w:sz w:val="22"/>
                <w:szCs w:val="22"/>
                <w:lang w:eastAsia="ru-RU"/>
              </w:rPr>
            </w:pPr>
            <w:r>
              <w:rPr>
                <w:b/>
                <w:sz w:val="22"/>
                <w:szCs w:val="22"/>
                <w:lang w:eastAsia="ru-RU"/>
              </w:rPr>
              <w:t>Задание 3.</w:t>
            </w:r>
            <w:r>
              <w:rPr>
                <w:sz w:val="22"/>
                <w:szCs w:val="22"/>
                <w:lang w:eastAsia="ru-RU"/>
              </w:rPr>
              <w:t xml:space="preserve"> Опишите критерии, по которым инвестиции относятся к прямым вложениям? В чем состоят различия между прямыми и портфельными инвестициями? Каковы преимущества и недостатки ПИИ?</w:t>
            </w:r>
          </w:p>
          <w:p w14:paraId="64941B47" w14:textId="77777777" w:rsidR="00A56C4B" w:rsidRDefault="00A56C4B" w:rsidP="002B5157">
            <w:pPr>
              <w:widowControl w:val="0"/>
              <w:autoSpaceDE w:val="0"/>
              <w:autoSpaceDN w:val="0"/>
              <w:adjustRightInd w:val="0"/>
              <w:rPr>
                <w:b/>
                <w:sz w:val="22"/>
                <w:szCs w:val="22"/>
                <w:lang w:eastAsia="ru-RU"/>
              </w:rPr>
            </w:pPr>
          </w:p>
          <w:p w14:paraId="071D1573" w14:textId="77777777" w:rsidR="00A56C4B" w:rsidRDefault="00A56C4B">
            <w:pPr>
              <w:widowControl w:val="0"/>
              <w:autoSpaceDE w:val="0"/>
              <w:autoSpaceDN w:val="0"/>
              <w:adjustRightInd w:val="0"/>
              <w:jc w:val="both"/>
              <w:rPr>
                <w:b/>
                <w:sz w:val="22"/>
                <w:szCs w:val="22"/>
                <w:lang w:eastAsia="ru-RU"/>
              </w:rPr>
            </w:pPr>
          </w:p>
          <w:p w14:paraId="513A3373" w14:textId="77777777" w:rsidR="00A56C4B" w:rsidRDefault="00A56C4B">
            <w:pPr>
              <w:widowControl w:val="0"/>
              <w:autoSpaceDE w:val="0"/>
              <w:autoSpaceDN w:val="0"/>
              <w:adjustRightInd w:val="0"/>
              <w:jc w:val="both"/>
              <w:rPr>
                <w:b/>
                <w:sz w:val="22"/>
                <w:szCs w:val="22"/>
                <w:lang w:eastAsia="ru-RU"/>
              </w:rPr>
            </w:pPr>
          </w:p>
          <w:p w14:paraId="3AD9CEED" w14:textId="77777777" w:rsidR="00A56C4B" w:rsidRDefault="00A56C4B">
            <w:pPr>
              <w:widowControl w:val="0"/>
              <w:autoSpaceDE w:val="0"/>
              <w:autoSpaceDN w:val="0"/>
              <w:adjustRightInd w:val="0"/>
              <w:jc w:val="both"/>
              <w:rPr>
                <w:b/>
                <w:sz w:val="22"/>
                <w:szCs w:val="22"/>
                <w:lang w:eastAsia="ru-RU"/>
              </w:rPr>
            </w:pPr>
          </w:p>
          <w:p w14:paraId="0477050A" w14:textId="77777777" w:rsidR="00A56C4B" w:rsidRDefault="00A56C4B">
            <w:pPr>
              <w:widowControl w:val="0"/>
              <w:autoSpaceDE w:val="0"/>
              <w:autoSpaceDN w:val="0"/>
              <w:adjustRightInd w:val="0"/>
              <w:jc w:val="both"/>
              <w:rPr>
                <w:b/>
                <w:sz w:val="22"/>
                <w:szCs w:val="22"/>
                <w:lang w:eastAsia="ru-RU"/>
              </w:rPr>
            </w:pPr>
          </w:p>
          <w:p w14:paraId="6E391818" w14:textId="77777777" w:rsidR="00A56C4B" w:rsidRDefault="00A56C4B">
            <w:pPr>
              <w:widowControl w:val="0"/>
              <w:autoSpaceDE w:val="0"/>
              <w:autoSpaceDN w:val="0"/>
              <w:adjustRightInd w:val="0"/>
              <w:jc w:val="both"/>
              <w:rPr>
                <w:b/>
                <w:sz w:val="22"/>
                <w:szCs w:val="22"/>
                <w:lang w:eastAsia="ru-RU"/>
              </w:rPr>
            </w:pPr>
          </w:p>
          <w:p w14:paraId="43D5545E" w14:textId="77777777" w:rsidR="00A56C4B" w:rsidRDefault="00A56C4B">
            <w:pPr>
              <w:widowControl w:val="0"/>
              <w:autoSpaceDE w:val="0"/>
              <w:autoSpaceDN w:val="0"/>
              <w:adjustRightInd w:val="0"/>
              <w:jc w:val="both"/>
              <w:rPr>
                <w:b/>
                <w:sz w:val="22"/>
                <w:szCs w:val="22"/>
                <w:lang w:eastAsia="ru-RU"/>
              </w:rPr>
            </w:pPr>
          </w:p>
          <w:p w14:paraId="3911941B" w14:textId="77777777" w:rsidR="00A56C4B" w:rsidRDefault="00A56C4B">
            <w:pPr>
              <w:widowControl w:val="0"/>
              <w:autoSpaceDE w:val="0"/>
              <w:autoSpaceDN w:val="0"/>
              <w:adjustRightInd w:val="0"/>
              <w:jc w:val="both"/>
              <w:rPr>
                <w:b/>
                <w:sz w:val="22"/>
                <w:szCs w:val="22"/>
                <w:lang w:eastAsia="ru-RU"/>
              </w:rPr>
            </w:pPr>
          </w:p>
          <w:p w14:paraId="551A9CC0" w14:textId="77777777" w:rsidR="00A56C4B" w:rsidRDefault="00A56C4B">
            <w:pPr>
              <w:widowControl w:val="0"/>
              <w:autoSpaceDE w:val="0"/>
              <w:autoSpaceDN w:val="0"/>
              <w:adjustRightInd w:val="0"/>
              <w:jc w:val="both"/>
              <w:rPr>
                <w:b/>
                <w:sz w:val="22"/>
                <w:szCs w:val="22"/>
                <w:lang w:eastAsia="ru-RU"/>
              </w:rPr>
            </w:pPr>
          </w:p>
          <w:p w14:paraId="2E7C215F" w14:textId="77777777" w:rsidR="00A56C4B" w:rsidRDefault="00A56C4B">
            <w:pPr>
              <w:widowControl w:val="0"/>
              <w:autoSpaceDE w:val="0"/>
              <w:autoSpaceDN w:val="0"/>
              <w:adjustRightInd w:val="0"/>
              <w:jc w:val="both"/>
              <w:rPr>
                <w:b/>
                <w:sz w:val="22"/>
                <w:szCs w:val="22"/>
                <w:lang w:eastAsia="ru-RU"/>
              </w:rPr>
            </w:pPr>
          </w:p>
        </w:tc>
      </w:tr>
      <w:tr w:rsidR="00A56C4B" w14:paraId="31383095" w14:textId="77777777">
        <w:trPr>
          <w:trHeight w:val="90"/>
        </w:trPr>
        <w:tc>
          <w:tcPr>
            <w:tcW w:w="915" w:type="pct"/>
          </w:tcPr>
          <w:p w14:paraId="056D7745" w14:textId="77777777" w:rsidR="00A56C4B" w:rsidRPr="00DD2B3C" w:rsidRDefault="00946343">
            <w:pPr>
              <w:widowControl w:val="0"/>
              <w:autoSpaceDE w:val="0"/>
              <w:autoSpaceDN w:val="0"/>
              <w:adjustRightInd w:val="0"/>
              <w:rPr>
                <w:b/>
                <w:sz w:val="22"/>
                <w:szCs w:val="22"/>
                <w:lang w:eastAsia="en-US"/>
              </w:rPr>
            </w:pPr>
            <w:r w:rsidRPr="00DD2B3C">
              <w:rPr>
                <w:b/>
                <w:sz w:val="22"/>
                <w:szCs w:val="22"/>
                <w:lang w:eastAsia="en-US"/>
              </w:rPr>
              <w:lastRenderedPageBreak/>
              <w:t>ПКП-4</w:t>
            </w:r>
          </w:p>
          <w:p w14:paraId="4EC8C271" w14:textId="77777777" w:rsidR="00A56C4B" w:rsidRPr="00DD2B3C" w:rsidRDefault="00946343">
            <w:pPr>
              <w:widowControl w:val="0"/>
              <w:autoSpaceDE w:val="0"/>
              <w:autoSpaceDN w:val="0"/>
              <w:adjustRightInd w:val="0"/>
              <w:rPr>
                <w:b/>
                <w:sz w:val="22"/>
                <w:szCs w:val="22"/>
                <w:lang w:eastAsia="en-US"/>
              </w:rPr>
            </w:pPr>
            <w:r w:rsidRPr="00DD2B3C">
              <w:rPr>
                <w:sz w:val="22"/>
                <w:szCs w:val="22"/>
                <w:lang w:eastAsia="en-US"/>
              </w:rPr>
              <w:t>Способен использовать российский и зарубежный опыт в целях активизации внешнеэкономической деятельности, подготовки и принятия управленческих решений в сфере международного бизнеса</w:t>
            </w:r>
          </w:p>
        </w:tc>
        <w:tc>
          <w:tcPr>
            <w:tcW w:w="1067" w:type="pct"/>
          </w:tcPr>
          <w:p w14:paraId="3BA4E77E" w14:textId="77777777" w:rsidR="00A56C4B" w:rsidRPr="00DD2B3C" w:rsidRDefault="00946343">
            <w:pPr>
              <w:pStyle w:val="Style2"/>
              <w:spacing w:line="240" w:lineRule="auto"/>
              <w:ind w:firstLine="0"/>
              <w:rPr>
                <w:rStyle w:val="FontStyle12"/>
                <w:sz w:val="22"/>
                <w:szCs w:val="22"/>
              </w:rPr>
            </w:pPr>
            <w:r w:rsidRPr="00DD2B3C">
              <w:rPr>
                <w:rStyle w:val="FontStyle12"/>
                <w:sz w:val="22"/>
                <w:szCs w:val="22"/>
              </w:rPr>
              <w:t>1. Обосновывает управленческие решения при проведении международных торговых операций</w:t>
            </w:r>
          </w:p>
          <w:p w14:paraId="0D94E2A0" w14:textId="77777777" w:rsidR="0051604D" w:rsidRDefault="0051604D">
            <w:pPr>
              <w:pStyle w:val="Style2"/>
              <w:spacing w:line="240" w:lineRule="auto"/>
              <w:ind w:firstLine="0"/>
              <w:rPr>
                <w:rStyle w:val="FontStyle12"/>
                <w:sz w:val="22"/>
                <w:szCs w:val="22"/>
              </w:rPr>
            </w:pPr>
          </w:p>
          <w:p w14:paraId="478BAC86" w14:textId="77777777" w:rsidR="0051604D" w:rsidRDefault="0051604D">
            <w:pPr>
              <w:pStyle w:val="Style2"/>
              <w:spacing w:line="240" w:lineRule="auto"/>
              <w:ind w:firstLine="0"/>
              <w:rPr>
                <w:rStyle w:val="FontStyle12"/>
                <w:sz w:val="22"/>
                <w:szCs w:val="22"/>
              </w:rPr>
            </w:pPr>
          </w:p>
          <w:p w14:paraId="6FAC2021" w14:textId="77777777" w:rsidR="0051604D" w:rsidRDefault="0051604D">
            <w:pPr>
              <w:pStyle w:val="Style2"/>
              <w:spacing w:line="240" w:lineRule="auto"/>
              <w:ind w:firstLine="0"/>
              <w:rPr>
                <w:rStyle w:val="FontStyle12"/>
                <w:sz w:val="22"/>
                <w:szCs w:val="22"/>
              </w:rPr>
            </w:pPr>
          </w:p>
          <w:p w14:paraId="690D07C9" w14:textId="77777777" w:rsidR="0051604D" w:rsidRDefault="0051604D">
            <w:pPr>
              <w:pStyle w:val="Style2"/>
              <w:spacing w:line="240" w:lineRule="auto"/>
              <w:ind w:firstLine="0"/>
              <w:rPr>
                <w:rStyle w:val="FontStyle12"/>
                <w:sz w:val="22"/>
                <w:szCs w:val="22"/>
              </w:rPr>
            </w:pPr>
          </w:p>
          <w:p w14:paraId="4E033EDA" w14:textId="77777777" w:rsidR="0051604D" w:rsidRDefault="0051604D">
            <w:pPr>
              <w:pStyle w:val="Style2"/>
              <w:spacing w:line="240" w:lineRule="auto"/>
              <w:ind w:firstLine="0"/>
              <w:rPr>
                <w:rStyle w:val="FontStyle12"/>
                <w:sz w:val="22"/>
                <w:szCs w:val="22"/>
              </w:rPr>
            </w:pPr>
          </w:p>
          <w:p w14:paraId="36054ADA" w14:textId="77777777" w:rsidR="0051604D" w:rsidRDefault="0051604D">
            <w:pPr>
              <w:pStyle w:val="Style2"/>
              <w:spacing w:line="240" w:lineRule="auto"/>
              <w:ind w:firstLine="0"/>
              <w:rPr>
                <w:rStyle w:val="FontStyle12"/>
                <w:sz w:val="22"/>
                <w:szCs w:val="22"/>
              </w:rPr>
            </w:pPr>
          </w:p>
          <w:p w14:paraId="5FA1D330" w14:textId="77777777" w:rsidR="0051604D" w:rsidRDefault="0051604D">
            <w:pPr>
              <w:pStyle w:val="Style2"/>
              <w:spacing w:line="240" w:lineRule="auto"/>
              <w:ind w:firstLine="0"/>
              <w:rPr>
                <w:rStyle w:val="FontStyle12"/>
                <w:sz w:val="22"/>
                <w:szCs w:val="22"/>
              </w:rPr>
            </w:pPr>
          </w:p>
          <w:p w14:paraId="237067E1" w14:textId="77777777" w:rsidR="0051604D" w:rsidRDefault="0051604D">
            <w:pPr>
              <w:pStyle w:val="Style2"/>
              <w:spacing w:line="240" w:lineRule="auto"/>
              <w:ind w:firstLine="0"/>
              <w:rPr>
                <w:rStyle w:val="FontStyle12"/>
                <w:sz w:val="22"/>
                <w:szCs w:val="22"/>
              </w:rPr>
            </w:pPr>
          </w:p>
          <w:p w14:paraId="7C04FBCC" w14:textId="77777777" w:rsidR="0051604D" w:rsidRDefault="0051604D">
            <w:pPr>
              <w:pStyle w:val="Style2"/>
              <w:spacing w:line="240" w:lineRule="auto"/>
              <w:ind w:firstLine="0"/>
              <w:rPr>
                <w:rStyle w:val="FontStyle12"/>
                <w:sz w:val="22"/>
                <w:szCs w:val="22"/>
              </w:rPr>
            </w:pPr>
          </w:p>
          <w:p w14:paraId="6C850B47" w14:textId="77777777" w:rsidR="0051604D" w:rsidRDefault="0051604D">
            <w:pPr>
              <w:pStyle w:val="Style2"/>
              <w:spacing w:line="240" w:lineRule="auto"/>
              <w:ind w:firstLine="0"/>
              <w:rPr>
                <w:rStyle w:val="FontStyle12"/>
                <w:sz w:val="22"/>
                <w:szCs w:val="22"/>
              </w:rPr>
            </w:pPr>
          </w:p>
          <w:p w14:paraId="7E86EC3E" w14:textId="77777777" w:rsidR="0051604D" w:rsidRDefault="0051604D">
            <w:pPr>
              <w:pStyle w:val="Style2"/>
              <w:spacing w:line="240" w:lineRule="auto"/>
              <w:ind w:firstLine="0"/>
              <w:rPr>
                <w:rStyle w:val="FontStyle12"/>
                <w:sz w:val="22"/>
                <w:szCs w:val="22"/>
              </w:rPr>
            </w:pPr>
          </w:p>
          <w:p w14:paraId="472B3773" w14:textId="79B11370" w:rsidR="0051604D" w:rsidRDefault="0051604D">
            <w:pPr>
              <w:pStyle w:val="Style2"/>
              <w:spacing w:line="240" w:lineRule="auto"/>
              <w:ind w:firstLine="0"/>
              <w:rPr>
                <w:rStyle w:val="FontStyle12"/>
                <w:sz w:val="22"/>
                <w:szCs w:val="22"/>
              </w:rPr>
            </w:pPr>
          </w:p>
          <w:p w14:paraId="1943ABB2" w14:textId="77777777" w:rsidR="0051604D" w:rsidRDefault="0051604D">
            <w:pPr>
              <w:pStyle w:val="Style2"/>
              <w:spacing w:line="240" w:lineRule="auto"/>
              <w:ind w:firstLine="0"/>
              <w:rPr>
                <w:rStyle w:val="FontStyle12"/>
                <w:sz w:val="22"/>
                <w:szCs w:val="22"/>
              </w:rPr>
            </w:pPr>
          </w:p>
          <w:p w14:paraId="4051A198" w14:textId="38CDB87C" w:rsidR="00A56C4B" w:rsidRPr="00DD2B3C" w:rsidRDefault="00946343">
            <w:pPr>
              <w:pStyle w:val="Style2"/>
              <w:spacing w:line="240" w:lineRule="auto"/>
              <w:ind w:firstLine="0"/>
              <w:rPr>
                <w:rStyle w:val="FontStyle12"/>
                <w:sz w:val="22"/>
                <w:szCs w:val="22"/>
              </w:rPr>
            </w:pPr>
            <w:r w:rsidRPr="00DD2B3C">
              <w:rPr>
                <w:rStyle w:val="FontStyle12"/>
                <w:sz w:val="22"/>
                <w:szCs w:val="22"/>
              </w:rPr>
              <w:t>2. Использует методический инструментарий оценки эффективности внешнеэкономических связей России</w:t>
            </w:r>
          </w:p>
          <w:p w14:paraId="3D9D67F6" w14:textId="77777777" w:rsidR="0051604D" w:rsidRDefault="0051604D">
            <w:pPr>
              <w:rPr>
                <w:rStyle w:val="FontStyle12"/>
                <w:sz w:val="22"/>
                <w:szCs w:val="22"/>
                <w:lang w:eastAsia="en-US"/>
              </w:rPr>
            </w:pPr>
          </w:p>
          <w:p w14:paraId="3DA7A815" w14:textId="77777777" w:rsidR="0051604D" w:rsidRDefault="0051604D">
            <w:pPr>
              <w:rPr>
                <w:rStyle w:val="FontStyle12"/>
                <w:sz w:val="22"/>
                <w:szCs w:val="22"/>
                <w:lang w:eastAsia="en-US"/>
              </w:rPr>
            </w:pPr>
          </w:p>
          <w:p w14:paraId="1046C1CF" w14:textId="77777777" w:rsidR="0051604D" w:rsidRDefault="0051604D">
            <w:pPr>
              <w:rPr>
                <w:rStyle w:val="FontStyle12"/>
                <w:sz w:val="22"/>
                <w:szCs w:val="22"/>
                <w:lang w:eastAsia="en-US"/>
              </w:rPr>
            </w:pPr>
          </w:p>
          <w:p w14:paraId="4943035C" w14:textId="77777777" w:rsidR="0051604D" w:rsidRDefault="0051604D">
            <w:pPr>
              <w:rPr>
                <w:rStyle w:val="FontStyle12"/>
                <w:sz w:val="22"/>
                <w:szCs w:val="22"/>
                <w:lang w:eastAsia="en-US"/>
              </w:rPr>
            </w:pPr>
          </w:p>
          <w:p w14:paraId="446C288E" w14:textId="77777777" w:rsidR="0051604D" w:rsidRDefault="0051604D">
            <w:pPr>
              <w:rPr>
                <w:rStyle w:val="FontStyle12"/>
                <w:sz w:val="22"/>
                <w:szCs w:val="22"/>
                <w:lang w:eastAsia="en-US"/>
              </w:rPr>
            </w:pPr>
          </w:p>
          <w:p w14:paraId="786477DA" w14:textId="77777777" w:rsidR="0051604D" w:rsidRDefault="0051604D">
            <w:pPr>
              <w:rPr>
                <w:rStyle w:val="FontStyle12"/>
                <w:sz w:val="22"/>
                <w:szCs w:val="22"/>
                <w:lang w:eastAsia="en-US"/>
              </w:rPr>
            </w:pPr>
          </w:p>
          <w:p w14:paraId="656ADDDF" w14:textId="77777777" w:rsidR="0051604D" w:rsidRDefault="0051604D">
            <w:pPr>
              <w:rPr>
                <w:rStyle w:val="FontStyle12"/>
                <w:sz w:val="22"/>
                <w:szCs w:val="22"/>
                <w:lang w:eastAsia="en-US"/>
              </w:rPr>
            </w:pPr>
          </w:p>
          <w:p w14:paraId="745482D6" w14:textId="77777777" w:rsidR="0051604D" w:rsidRDefault="0051604D">
            <w:pPr>
              <w:rPr>
                <w:rStyle w:val="FontStyle12"/>
                <w:sz w:val="22"/>
                <w:szCs w:val="22"/>
                <w:lang w:eastAsia="en-US"/>
              </w:rPr>
            </w:pPr>
          </w:p>
          <w:p w14:paraId="493EFAF8" w14:textId="77777777" w:rsidR="0051604D" w:rsidRDefault="0051604D">
            <w:pPr>
              <w:rPr>
                <w:rStyle w:val="FontStyle12"/>
                <w:sz w:val="22"/>
                <w:szCs w:val="22"/>
                <w:lang w:eastAsia="en-US"/>
              </w:rPr>
            </w:pPr>
          </w:p>
          <w:p w14:paraId="2B1B7FD2" w14:textId="77777777" w:rsidR="0051604D" w:rsidRDefault="0051604D">
            <w:pPr>
              <w:rPr>
                <w:rStyle w:val="FontStyle12"/>
                <w:sz w:val="22"/>
                <w:szCs w:val="22"/>
                <w:lang w:eastAsia="en-US"/>
              </w:rPr>
            </w:pPr>
          </w:p>
          <w:p w14:paraId="255CC861" w14:textId="77777777" w:rsidR="0051604D" w:rsidRDefault="0051604D">
            <w:pPr>
              <w:rPr>
                <w:rStyle w:val="FontStyle12"/>
                <w:sz w:val="22"/>
                <w:szCs w:val="22"/>
                <w:lang w:eastAsia="en-US"/>
              </w:rPr>
            </w:pPr>
          </w:p>
          <w:p w14:paraId="06D85121" w14:textId="666E0258" w:rsidR="00A56C4B" w:rsidRPr="00DD2B3C" w:rsidRDefault="00946343">
            <w:pPr>
              <w:rPr>
                <w:sz w:val="22"/>
                <w:szCs w:val="22"/>
                <w:lang w:eastAsia="en-US"/>
              </w:rPr>
            </w:pPr>
            <w:r w:rsidRPr="00DD2B3C">
              <w:rPr>
                <w:rStyle w:val="FontStyle12"/>
                <w:sz w:val="22"/>
                <w:szCs w:val="22"/>
                <w:lang w:eastAsia="en-US"/>
              </w:rPr>
              <w:t>3. Оценивает эффективность управленческих решений в сфере международного бизнеса</w:t>
            </w:r>
          </w:p>
        </w:tc>
        <w:tc>
          <w:tcPr>
            <w:tcW w:w="1071" w:type="pct"/>
          </w:tcPr>
          <w:p w14:paraId="6A6D949E" w14:textId="77777777" w:rsidR="00A56C4B" w:rsidRDefault="00946343">
            <w:pPr>
              <w:rPr>
                <w:rFonts w:eastAsia="SimSun"/>
                <w:sz w:val="22"/>
                <w:szCs w:val="22"/>
              </w:rPr>
            </w:pPr>
            <w:r>
              <w:rPr>
                <w:rFonts w:eastAsia="SimSun"/>
                <w:b/>
                <w:bCs/>
                <w:sz w:val="22"/>
                <w:szCs w:val="22"/>
              </w:rPr>
              <w:t>Знать</w:t>
            </w:r>
            <w:r>
              <w:rPr>
                <w:rFonts w:eastAsia="SimSun"/>
                <w:sz w:val="22"/>
                <w:szCs w:val="22"/>
              </w:rPr>
              <w:t xml:space="preserve"> механизмы взаимодействия основных субъектов мирохозяйственных связей </w:t>
            </w:r>
            <w:r>
              <w:rPr>
                <w:rStyle w:val="FontStyle12"/>
                <w:sz w:val="22"/>
                <w:szCs w:val="22"/>
              </w:rPr>
              <w:t>при проведении международных торговых операций</w:t>
            </w:r>
            <w:r>
              <w:rPr>
                <w:rFonts w:eastAsia="SimSun"/>
                <w:sz w:val="22"/>
                <w:szCs w:val="22"/>
              </w:rPr>
              <w:t xml:space="preserve">. </w:t>
            </w:r>
          </w:p>
          <w:p w14:paraId="46FB8C6E" w14:textId="1B21D03C" w:rsidR="00A56C4B" w:rsidRDefault="00946343">
            <w:pPr>
              <w:rPr>
                <w:rStyle w:val="FontStyle12"/>
                <w:sz w:val="22"/>
                <w:szCs w:val="22"/>
              </w:rPr>
            </w:pPr>
            <w:r>
              <w:rPr>
                <w:rFonts w:eastAsia="SimSun"/>
                <w:b/>
                <w:bCs/>
                <w:sz w:val="22"/>
                <w:szCs w:val="22"/>
              </w:rPr>
              <w:t>Уметь</w:t>
            </w:r>
            <w:r>
              <w:rPr>
                <w:rFonts w:eastAsia="SimSun"/>
                <w:sz w:val="22"/>
                <w:szCs w:val="22"/>
              </w:rPr>
              <w:t xml:space="preserve"> использовать современные международные информационные источники и программы для составления заключения о состоянии экономик стран и регионов.  </w:t>
            </w:r>
          </w:p>
          <w:p w14:paraId="579C2ADD" w14:textId="77777777" w:rsidR="0051604D" w:rsidRDefault="0051604D">
            <w:pPr>
              <w:pStyle w:val="Style2"/>
              <w:spacing w:line="240" w:lineRule="auto"/>
              <w:ind w:firstLine="0"/>
              <w:rPr>
                <w:rStyle w:val="FontStyle12"/>
                <w:b/>
                <w:bCs/>
                <w:sz w:val="22"/>
                <w:szCs w:val="22"/>
              </w:rPr>
            </w:pPr>
          </w:p>
          <w:p w14:paraId="2D6FDC9D" w14:textId="58D0A6CF" w:rsidR="00A56C4B" w:rsidRDefault="00946343">
            <w:pPr>
              <w:pStyle w:val="Style2"/>
              <w:spacing w:line="240" w:lineRule="auto"/>
              <w:ind w:firstLine="0"/>
              <w:rPr>
                <w:rFonts w:ascii="Times New Roman" w:eastAsia="SimSun" w:hAnsi="Times New Roman"/>
                <w:b/>
                <w:bCs/>
                <w:sz w:val="22"/>
                <w:szCs w:val="22"/>
              </w:rPr>
            </w:pPr>
            <w:r>
              <w:rPr>
                <w:rStyle w:val="FontStyle12"/>
                <w:b/>
                <w:bCs/>
                <w:sz w:val="22"/>
                <w:szCs w:val="22"/>
              </w:rPr>
              <w:t xml:space="preserve">Знать </w:t>
            </w:r>
            <w:r>
              <w:rPr>
                <w:rStyle w:val="FontStyle12"/>
                <w:sz w:val="22"/>
                <w:szCs w:val="22"/>
              </w:rPr>
              <w:t>методический инструментарий для оценки эффективности внешнеэкономических отношений России.</w:t>
            </w:r>
          </w:p>
          <w:p w14:paraId="713C8166" w14:textId="5395210D" w:rsidR="00A56C4B" w:rsidRDefault="00946343">
            <w:pPr>
              <w:rPr>
                <w:rFonts w:eastAsia="SimSun"/>
                <w:b/>
                <w:bCs/>
                <w:sz w:val="22"/>
                <w:szCs w:val="22"/>
              </w:rPr>
            </w:pPr>
            <w:r>
              <w:rPr>
                <w:rFonts w:eastAsia="SimSun"/>
                <w:b/>
                <w:bCs/>
                <w:sz w:val="22"/>
                <w:szCs w:val="22"/>
              </w:rPr>
              <w:t xml:space="preserve">Уметь </w:t>
            </w:r>
            <w:r w:rsidR="004548CD">
              <w:rPr>
                <w:rFonts w:eastAsia="SimSun"/>
                <w:sz w:val="22"/>
                <w:szCs w:val="22"/>
              </w:rPr>
              <w:t>использовать отечественные</w:t>
            </w:r>
            <w:r>
              <w:rPr>
                <w:rFonts w:eastAsia="SimSun"/>
                <w:sz w:val="22"/>
                <w:szCs w:val="22"/>
              </w:rPr>
              <w:t xml:space="preserve"> и зарубежные источники информации, собирать необходимые данные, анализировать их и составлять информационный обзор и аналитический отчет.  </w:t>
            </w:r>
          </w:p>
          <w:p w14:paraId="4E184B43" w14:textId="77777777" w:rsidR="0051604D" w:rsidRDefault="0051604D">
            <w:pPr>
              <w:rPr>
                <w:rStyle w:val="FontStyle12"/>
                <w:b/>
                <w:bCs/>
                <w:sz w:val="22"/>
                <w:szCs w:val="22"/>
              </w:rPr>
            </w:pPr>
          </w:p>
          <w:p w14:paraId="45A1CD55" w14:textId="58018A02" w:rsidR="00A56C4B" w:rsidRDefault="00946343">
            <w:pPr>
              <w:rPr>
                <w:rStyle w:val="FontStyle12"/>
                <w:sz w:val="22"/>
                <w:szCs w:val="22"/>
              </w:rPr>
            </w:pPr>
            <w:r>
              <w:rPr>
                <w:rStyle w:val="FontStyle12"/>
                <w:b/>
                <w:bCs/>
                <w:sz w:val="22"/>
                <w:szCs w:val="22"/>
              </w:rPr>
              <w:t>Знать</w:t>
            </w:r>
            <w:r>
              <w:rPr>
                <w:rStyle w:val="FontStyle12"/>
                <w:sz w:val="22"/>
                <w:szCs w:val="22"/>
              </w:rPr>
              <w:t xml:space="preserve"> методы оценки эффективности управленческих решений в сфере международных </w:t>
            </w:r>
            <w:r w:rsidR="004548CD">
              <w:rPr>
                <w:rStyle w:val="FontStyle12"/>
                <w:sz w:val="22"/>
                <w:szCs w:val="22"/>
              </w:rPr>
              <w:t>экономических</w:t>
            </w:r>
            <w:r>
              <w:rPr>
                <w:rStyle w:val="FontStyle12"/>
                <w:sz w:val="22"/>
                <w:szCs w:val="22"/>
              </w:rPr>
              <w:t xml:space="preserve"> отношений.</w:t>
            </w:r>
          </w:p>
          <w:p w14:paraId="6C32B597" w14:textId="77777777" w:rsidR="00A56C4B" w:rsidRDefault="00946343">
            <w:pPr>
              <w:rPr>
                <w:rFonts w:eastAsia="SimSun"/>
                <w:sz w:val="22"/>
                <w:szCs w:val="22"/>
              </w:rPr>
            </w:pPr>
            <w:r>
              <w:rPr>
                <w:rFonts w:eastAsia="SimSun"/>
                <w:b/>
                <w:bCs/>
                <w:sz w:val="22"/>
                <w:szCs w:val="22"/>
              </w:rPr>
              <w:t xml:space="preserve">Уметь </w:t>
            </w:r>
            <w:r>
              <w:rPr>
                <w:rFonts w:eastAsia="SimSun"/>
                <w:sz w:val="22"/>
                <w:szCs w:val="22"/>
              </w:rPr>
              <w:t xml:space="preserve">использовать систему знаний о формах и направлениях развития мировой </w:t>
            </w:r>
            <w:r>
              <w:rPr>
                <w:rFonts w:eastAsia="SimSun"/>
                <w:sz w:val="22"/>
                <w:szCs w:val="22"/>
              </w:rPr>
              <w:lastRenderedPageBreak/>
              <w:t xml:space="preserve">экономики в решении конкретных вопросов обеспечения экономической безопасности России. </w:t>
            </w:r>
          </w:p>
          <w:p w14:paraId="67F74F62" w14:textId="706D5E4F" w:rsidR="004F2A69" w:rsidRDefault="004F2A69">
            <w:pPr>
              <w:rPr>
                <w:b/>
                <w:sz w:val="22"/>
                <w:szCs w:val="22"/>
                <w:lang w:eastAsia="en-US"/>
              </w:rPr>
            </w:pPr>
          </w:p>
        </w:tc>
        <w:tc>
          <w:tcPr>
            <w:tcW w:w="1945" w:type="pct"/>
          </w:tcPr>
          <w:p w14:paraId="3BB4C316" w14:textId="25A6774E" w:rsidR="00A56C4B" w:rsidRDefault="00946343" w:rsidP="00FF58B2">
            <w:pPr>
              <w:widowControl w:val="0"/>
              <w:autoSpaceDE w:val="0"/>
              <w:autoSpaceDN w:val="0"/>
              <w:adjustRightInd w:val="0"/>
              <w:rPr>
                <w:sz w:val="22"/>
                <w:szCs w:val="22"/>
                <w:lang w:eastAsia="ru-RU"/>
              </w:rPr>
            </w:pPr>
            <w:r>
              <w:rPr>
                <w:b/>
                <w:sz w:val="22"/>
                <w:szCs w:val="22"/>
                <w:lang w:eastAsia="ru-RU"/>
              </w:rPr>
              <w:lastRenderedPageBreak/>
              <w:t xml:space="preserve">Задание </w:t>
            </w:r>
            <w:r w:rsidRPr="00F650D3">
              <w:rPr>
                <w:b/>
                <w:sz w:val="22"/>
                <w:szCs w:val="22"/>
                <w:lang w:eastAsia="ru-RU"/>
              </w:rPr>
              <w:t>1</w:t>
            </w:r>
            <w:r>
              <w:rPr>
                <w:b/>
                <w:sz w:val="22"/>
                <w:szCs w:val="22"/>
                <w:lang w:eastAsia="ru-RU"/>
              </w:rPr>
              <w:t>.</w:t>
            </w:r>
            <w:r>
              <w:rPr>
                <w:sz w:val="22"/>
                <w:szCs w:val="22"/>
                <w:lang w:eastAsia="ru-RU"/>
              </w:rPr>
              <w:t xml:space="preserve"> Какую роль играет БРИКС в современной мировой экономике? Каковы основные причины, побудившие развивающиеся страны вступить в БРИКС, и какой результат они ожидают от этого присоединения? Обоснуйте свою точку зрения. </w:t>
            </w:r>
          </w:p>
          <w:p w14:paraId="646A1990" w14:textId="77777777" w:rsidR="0051604D" w:rsidRDefault="0051604D" w:rsidP="00FF58B2">
            <w:pPr>
              <w:widowControl w:val="0"/>
              <w:autoSpaceDE w:val="0"/>
              <w:autoSpaceDN w:val="0"/>
              <w:adjustRightInd w:val="0"/>
              <w:rPr>
                <w:b/>
                <w:sz w:val="22"/>
                <w:szCs w:val="22"/>
                <w:lang w:eastAsia="ru-RU"/>
              </w:rPr>
            </w:pPr>
          </w:p>
          <w:p w14:paraId="217AC5E0" w14:textId="77777777" w:rsidR="0051604D" w:rsidRDefault="0051604D">
            <w:pPr>
              <w:widowControl w:val="0"/>
              <w:autoSpaceDE w:val="0"/>
              <w:autoSpaceDN w:val="0"/>
              <w:adjustRightInd w:val="0"/>
              <w:jc w:val="both"/>
              <w:rPr>
                <w:b/>
                <w:sz w:val="22"/>
                <w:szCs w:val="22"/>
                <w:lang w:eastAsia="ru-RU"/>
              </w:rPr>
            </w:pPr>
          </w:p>
          <w:p w14:paraId="47CBC3D4" w14:textId="77777777" w:rsidR="0051604D" w:rsidRDefault="0051604D">
            <w:pPr>
              <w:widowControl w:val="0"/>
              <w:autoSpaceDE w:val="0"/>
              <w:autoSpaceDN w:val="0"/>
              <w:adjustRightInd w:val="0"/>
              <w:jc w:val="both"/>
              <w:rPr>
                <w:b/>
                <w:sz w:val="22"/>
                <w:szCs w:val="22"/>
                <w:lang w:eastAsia="ru-RU"/>
              </w:rPr>
            </w:pPr>
          </w:p>
          <w:p w14:paraId="52063B65" w14:textId="77777777" w:rsidR="0051604D" w:rsidRDefault="0051604D">
            <w:pPr>
              <w:widowControl w:val="0"/>
              <w:autoSpaceDE w:val="0"/>
              <w:autoSpaceDN w:val="0"/>
              <w:adjustRightInd w:val="0"/>
              <w:jc w:val="both"/>
              <w:rPr>
                <w:b/>
                <w:sz w:val="22"/>
                <w:szCs w:val="22"/>
                <w:lang w:eastAsia="ru-RU"/>
              </w:rPr>
            </w:pPr>
          </w:p>
          <w:p w14:paraId="2E0E0BBB" w14:textId="77777777" w:rsidR="0051604D" w:rsidRDefault="0051604D">
            <w:pPr>
              <w:widowControl w:val="0"/>
              <w:autoSpaceDE w:val="0"/>
              <w:autoSpaceDN w:val="0"/>
              <w:adjustRightInd w:val="0"/>
              <w:jc w:val="both"/>
              <w:rPr>
                <w:b/>
                <w:sz w:val="22"/>
                <w:szCs w:val="22"/>
                <w:lang w:eastAsia="ru-RU"/>
              </w:rPr>
            </w:pPr>
          </w:p>
          <w:p w14:paraId="4011CD1E" w14:textId="77777777" w:rsidR="0051604D" w:rsidRDefault="0051604D">
            <w:pPr>
              <w:widowControl w:val="0"/>
              <w:autoSpaceDE w:val="0"/>
              <w:autoSpaceDN w:val="0"/>
              <w:adjustRightInd w:val="0"/>
              <w:jc w:val="both"/>
              <w:rPr>
                <w:b/>
                <w:sz w:val="22"/>
                <w:szCs w:val="22"/>
                <w:lang w:eastAsia="ru-RU"/>
              </w:rPr>
            </w:pPr>
          </w:p>
          <w:p w14:paraId="3F7B64E0" w14:textId="77777777" w:rsidR="0051604D" w:rsidRDefault="0051604D">
            <w:pPr>
              <w:widowControl w:val="0"/>
              <w:autoSpaceDE w:val="0"/>
              <w:autoSpaceDN w:val="0"/>
              <w:adjustRightInd w:val="0"/>
              <w:jc w:val="both"/>
              <w:rPr>
                <w:b/>
                <w:sz w:val="22"/>
                <w:szCs w:val="22"/>
                <w:lang w:eastAsia="ru-RU"/>
              </w:rPr>
            </w:pPr>
          </w:p>
          <w:p w14:paraId="08D108A4" w14:textId="77777777" w:rsidR="0051604D" w:rsidRDefault="0051604D">
            <w:pPr>
              <w:widowControl w:val="0"/>
              <w:autoSpaceDE w:val="0"/>
              <w:autoSpaceDN w:val="0"/>
              <w:adjustRightInd w:val="0"/>
              <w:jc w:val="both"/>
              <w:rPr>
                <w:b/>
                <w:sz w:val="22"/>
                <w:szCs w:val="22"/>
                <w:lang w:eastAsia="ru-RU"/>
              </w:rPr>
            </w:pPr>
          </w:p>
          <w:p w14:paraId="6C58B79C" w14:textId="77777777" w:rsidR="0051604D" w:rsidRDefault="0051604D">
            <w:pPr>
              <w:widowControl w:val="0"/>
              <w:autoSpaceDE w:val="0"/>
              <w:autoSpaceDN w:val="0"/>
              <w:adjustRightInd w:val="0"/>
              <w:jc w:val="both"/>
              <w:rPr>
                <w:b/>
                <w:sz w:val="22"/>
                <w:szCs w:val="22"/>
                <w:lang w:eastAsia="ru-RU"/>
              </w:rPr>
            </w:pPr>
          </w:p>
          <w:p w14:paraId="0E4DF09D" w14:textId="77777777" w:rsidR="0051604D" w:rsidRDefault="0051604D">
            <w:pPr>
              <w:widowControl w:val="0"/>
              <w:autoSpaceDE w:val="0"/>
              <w:autoSpaceDN w:val="0"/>
              <w:adjustRightInd w:val="0"/>
              <w:jc w:val="both"/>
              <w:rPr>
                <w:b/>
                <w:sz w:val="22"/>
                <w:szCs w:val="22"/>
                <w:lang w:eastAsia="ru-RU"/>
              </w:rPr>
            </w:pPr>
          </w:p>
          <w:p w14:paraId="37E01CA5" w14:textId="0E8E9099" w:rsidR="00A56C4B" w:rsidRDefault="00946343" w:rsidP="00FF58B2">
            <w:pPr>
              <w:widowControl w:val="0"/>
              <w:autoSpaceDE w:val="0"/>
              <w:autoSpaceDN w:val="0"/>
              <w:adjustRightInd w:val="0"/>
              <w:rPr>
                <w:sz w:val="22"/>
                <w:szCs w:val="22"/>
                <w:lang w:eastAsia="ru-RU"/>
              </w:rPr>
            </w:pPr>
            <w:r>
              <w:rPr>
                <w:b/>
                <w:sz w:val="22"/>
                <w:szCs w:val="22"/>
                <w:lang w:eastAsia="ru-RU"/>
              </w:rPr>
              <w:t xml:space="preserve">Задание </w:t>
            </w:r>
            <w:r w:rsidRPr="00F650D3">
              <w:rPr>
                <w:b/>
                <w:sz w:val="22"/>
                <w:szCs w:val="22"/>
                <w:lang w:eastAsia="ru-RU"/>
              </w:rPr>
              <w:t>2</w:t>
            </w:r>
            <w:r>
              <w:rPr>
                <w:sz w:val="22"/>
                <w:szCs w:val="22"/>
                <w:lang w:eastAsia="ru-RU"/>
              </w:rPr>
              <w:t xml:space="preserve">.  В публикации «Доклад о человеческом развитии» 2022 г. приводится информация о продолжительности обучения в странах с разным уровнем человеческого развития. </w:t>
            </w:r>
          </w:p>
          <w:p w14:paraId="2BB7AD93" w14:textId="29473E9C" w:rsidR="00A56C4B" w:rsidRDefault="00946343" w:rsidP="00FF58B2">
            <w:pPr>
              <w:widowControl w:val="0"/>
              <w:autoSpaceDE w:val="0"/>
              <w:autoSpaceDN w:val="0"/>
              <w:adjustRightInd w:val="0"/>
              <w:rPr>
                <w:sz w:val="22"/>
                <w:szCs w:val="22"/>
                <w:lang w:eastAsia="ru-RU"/>
              </w:rPr>
            </w:pPr>
            <w:r>
              <w:rPr>
                <w:sz w:val="22"/>
                <w:szCs w:val="22"/>
                <w:lang w:eastAsia="ru-RU"/>
              </w:rPr>
              <w:t>В странах с очень высоким уровнем число</w:t>
            </w:r>
            <w:r>
              <w:rPr>
                <w:sz w:val="22"/>
                <w:szCs w:val="22"/>
                <w:lang w:eastAsia="ru-RU"/>
              </w:rPr>
              <w:tab/>
              <w:t xml:space="preserve"> лет</w:t>
            </w:r>
            <w:r w:rsidR="00E45544">
              <w:rPr>
                <w:sz w:val="22"/>
                <w:szCs w:val="22"/>
                <w:lang w:eastAsia="ru-RU"/>
              </w:rPr>
              <w:t xml:space="preserve"> </w:t>
            </w:r>
            <w:r>
              <w:rPr>
                <w:sz w:val="22"/>
                <w:szCs w:val="22"/>
                <w:lang w:eastAsia="ru-RU"/>
              </w:rPr>
              <w:t>обучения составляет 12,2 года, в странах с высоким уровнем -8,4 года, в странах со средним уровнем - 6.3 года, в странах</w:t>
            </w:r>
            <w:r w:rsidR="00E45544">
              <w:rPr>
                <w:sz w:val="22"/>
                <w:szCs w:val="22"/>
                <w:lang w:eastAsia="ru-RU"/>
              </w:rPr>
              <w:t xml:space="preserve"> </w:t>
            </w:r>
            <w:r w:rsidR="00FF58B2">
              <w:rPr>
                <w:sz w:val="22"/>
                <w:szCs w:val="22"/>
                <w:lang w:eastAsia="ru-RU"/>
              </w:rPr>
              <w:t xml:space="preserve">с низким уровнем </w:t>
            </w:r>
            <w:r>
              <w:rPr>
                <w:sz w:val="22"/>
                <w:szCs w:val="22"/>
                <w:lang w:eastAsia="ru-RU"/>
              </w:rPr>
              <w:t>4,9 года. Каков вывод можно сделать на основе этих данных?</w:t>
            </w:r>
          </w:p>
          <w:p w14:paraId="73F64FE0" w14:textId="77777777" w:rsidR="0051604D" w:rsidRDefault="0051604D">
            <w:pPr>
              <w:widowControl w:val="0"/>
              <w:autoSpaceDE w:val="0"/>
              <w:autoSpaceDN w:val="0"/>
              <w:adjustRightInd w:val="0"/>
              <w:jc w:val="both"/>
              <w:rPr>
                <w:b/>
                <w:sz w:val="22"/>
                <w:szCs w:val="22"/>
                <w:lang w:eastAsia="ru-RU"/>
              </w:rPr>
            </w:pPr>
          </w:p>
          <w:p w14:paraId="44C20D4E" w14:textId="77777777" w:rsidR="0051604D" w:rsidRDefault="0051604D">
            <w:pPr>
              <w:widowControl w:val="0"/>
              <w:autoSpaceDE w:val="0"/>
              <w:autoSpaceDN w:val="0"/>
              <w:adjustRightInd w:val="0"/>
              <w:jc w:val="both"/>
              <w:rPr>
                <w:b/>
                <w:sz w:val="22"/>
                <w:szCs w:val="22"/>
                <w:lang w:eastAsia="ru-RU"/>
              </w:rPr>
            </w:pPr>
          </w:p>
          <w:p w14:paraId="30A02870" w14:textId="5B4BB1A9" w:rsidR="00A56C4B" w:rsidRDefault="00946343" w:rsidP="00A51B84">
            <w:pPr>
              <w:widowControl w:val="0"/>
              <w:autoSpaceDE w:val="0"/>
              <w:autoSpaceDN w:val="0"/>
              <w:adjustRightInd w:val="0"/>
              <w:rPr>
                <w:sz w:val="22"/>
                <w:szCs w:val="22"/>
                <w:lang w:eastAsia="ru-RU"/>
              </w:rPr>
            </w:pPr>
            <w:r>
              <w:rPr>
                <w:b/>
                <w:sz w:val="22"/>
                <w:szCs w:val="22"/>
                <w:lang w:eastAsia="ru-RU"/>
              </w:rPr>
              <w:t xml:space="preserve">Задание </w:t>
            </w:r>
            <w:r w:rsidRPr="00F650D3">
              <w:rPr>
                <w:b/>
                <w:sz w:val="22"/>
                <w:szCs w:val="22"/>
                <w:lang w:eastAsia="ru-RU"/>
              </w:rPr>
              <w:t>3</w:t>
            </w:r>
            <w:r>
              <w:rPr>
                <w:b/>
                <w:sz w:val="22"/>
                <w:szCs w:val="22"/>
                <w:lang w:eastAsia="ru-RU"/>
              </w:rPr>
              <w:t>.</w:t>
            </w:r>
            <w:r>
              <w:rPr>
                <w:sz w:val="22"/>
                <w:szCs w:val="22"/>
                <w:lang w:eastAsia="ru-RU"/>
              </w:rPr>
              <w:t xml:space="preserve">  В публикации Компании «Бритиш Петролеум» «Обзор мировой энергетики имеются данные о величине использования различных энергоресурсов в мире. Постройте график о величине потребления нефти, угля и природного газа в мировой экономике в 1990-2023 гг. Какой вывод из построенного вами графика </w:t>
            </w:r>
            <w:r>
              <w:rPr>
                <w:sz w:val="22"/>
                <w:szCs w:val="22"/>
                <w:lang w:eastAsia="ru-RU"/>
              </w:rPr>
              <w:lastRenderedPageBreak/>
              <w:t>можно сделать?</w:t>
            </w:r>
          </w:p>
          <w:p w14:paraId="09841537" w14:textId="77777777" w:rsidR="00A56C4B" w:rsidRDefault="00A56C4B">
            <w:pPr>
              <w:widowControl w:val="0"/>
              <w:autoSpaceDE w:val="0"/>
              <w:autoSpaceDN w:val="0"/>
              <w:adjustRightInd w:val="0"/>
              <w:jc w:val="both"/>
              <w:rPr>
                <w:b/>
                <w:sz w:val="22"/>
                <w:szCs w:val="22"/>
                <w:lang w:eastAsia="ru-RU"/>
              </w:rPr>
            </w:pPr>
          </w:p>
        </w:tc>
      </w:tr>
    </w:tbl>
    <w:p w14:paraId="079A8A4D" w14:textId="77777777" w:rsidR="00A56C4B" w:rsidRDefault="00A56C4B">
      <w:pPr>
        <w:shd w:val="clear" w:color="auto" w:fill="FFFFFF"/>
        <w:ind w:right="140"/>
        <w:jc w:val="right"/>
        <w:rPr>
          <w:sz w:val="28"/>
          <w:szCs w:val="28"/>
        </w:rPr>
      </w:pPr>
    </w:p>
    <w:p w14:paraId="0B8FE478" w14:textId="77777777" w:rsidR="004F2A69" w:rsidRDefault="004F2A69">
      <w:pPr>
        <w:pStyle w:val="af0"/>
        <w:spacing w:before="0"/>
        <w:ind w:left="851"/>
        <w:jc w:val="center"/>
        <w:rPr>
          <w:rFonts w:ascii="Times New Roman" w:hAnsi="Times New Roman"/>
          <w:b/>
          <w:sz w:val="28"/>
          <w:szCs w:val="28"/>
        </w:rPr>
      </w:pPr>
    </w:p>
    <w:p w14:paraId="4B5511E7" w14:textId="77A4E270" w:rsidR="00A56C4B" w:rsidRDefault="00946343">
      <w:pPr>
        <w:pStyle w:val="af0"/>
        <w:spacing w:before="0"/>
        <w:ind w:left="851"/>
        <w:jc w:val="center"/>
        <w:rPr>
          <w:rFonts w:ascii="Times New Roman" w:hAnsi="Times New Roman"/>
          <w:b/>
          <w:sz w:val="28"/>
          <w:szCs w:val="28"/>
        </w:rPr>
      </w:pPr>
      <w:r>
        <w:rPr>
          <w:rFonts w:ascii="Times New Roman" w:hAnsi="Times New Roman"/>
          <w:b/>
          <w:sz w:val="28"/>
          <w:szCs w:val="28"/>
        </w:rPr>
        <w:t>Вопросы для подготовки к экзамену:</w:t>
      </w:r>
    </w:p>
    <w:p w14:paraId="199CA6C8" w14:textId="77777777" w:rsidR="00A56C4B" w:rsidRDefault="00A56C4B">
      <w:pPr>
        <w:pStyle w:val="af0"/>
        <w:spacing w:before="0"/>
        <w:ind w:left="851"/>
        <w:jc w:val="both"/>
        <w:rPr>
          <w:rFonts w:ascii="Times New Roman" w:hAnsi="Times New Roman"/>
          <w:bCs/>
          <w:sz w:val="28"/>
          <w:szCs w:val="28"/>
        </w:rPr>
      </w:pPr>
    </w:p>
    <w:p w14:paraId="29B714A9"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1. Понятие мирового хозяйства и этапы его развития.</w:t>
      </w:r>
    </w:p>
    <w:p w14:paraId="6FA04E3D"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2. Характеристика субъектов мирового хозяйства.</w:t>
      </w:r>
    </w:p>
    <w:p w14:paraId="73E678DC"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3. </w:t>
      </w:r>
      <w:bookmarkStart w:id="29" w:name="_Hlk167113684"/>
      <w:r>
        <w:rPr>
          <w:rStyle w:val="s1mrcssattr"/>
          <w:sz w:val="28"/>
          <w:szCs w:val="28"/>
          <w:lang w:eastAsia="zh-CN"/>
        </w:rPr>
        <w:t>Роль энергетических ресурсов в мировой экономике.</w:t>
      </w:r>
    </w:p>
    <w:bookmarkEnd w:id="29"/>
    <w:p w14:paraId="6BB7961E"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4. Человеческие ресурсы мирового хозяйства и международная миграция рабочей силы.</w:t>
      </w:r>
    </w:p>
    <w:p w14:paraId="7D06E306"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5. Международная миграция рабочей силы: основные причины, масштабы и последствия.</w:t>
      </w:r>
    </w:p>
    <w:p w14:paraId="0C404D33"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6. Инновационный потенциал современного мирового хозяйства.</w:t>
      </w:r>
    </w:p>
    <w:p w14:paraId="19DE6649"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7. Глобализация: сущность, причины, последствия для стран с разным уровнем социально-экономического развития.</w:t>
      </w:r>
    </w:p>
    <w:p w14:paraId="0406C050"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8. Международное разделение труда, его формы и основные тенденции развития.</w:t>
      </w:r>
    </w:p>
    <w:p w14:paraId="120C5C9C"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9. </w:t>
      </w:r>
      <w:bookmarkStart w:id="30" w:name="_Hlk167113450"/>
      <w:r>
        <w:rPr>
          <w:rStyle w:val="s1mrcssattr"/>
          <w:sz w:val="28"/>
          <w:szCs w:val="28"/>
          <w:lang w:eastAsia="zh-CN"/>
        </w:rPr>
        <w:t>Классификация государств в мировой экономике и ее критерии.</w:t>
      </w:r>
    </w:p>
    <w:bookmarkEnd w:id="30"/>
    <w:p w14:paraId="7F499234"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10. Развитые страны в мировой экономике. Критерии отнесения страны к категории развитых.</w:t>
      </w:r>
    </w:p>
    <w:p w14:paraId="447AC44F"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11. Развивающиеся страны и их роль в мировой экономике. Классификация развивающихся стран.</w:t>
      </w:r>
    </w:p>
    <w:p w14:paraId="34C9E86F"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12.</w:t>
      </w:r>
      <w:r>
        <w:rPr>
          <w:sz w:val="28"/>
          <w:szCs w:val="28"/>
        </w:rPr>
        <w:t xml:space="preserve"> </w:t>
      </w:r>
      <w:r>
        <w:rPr>
          <w:rStyle w:val="s1mrcssattr"/>
          <w:sz w:val="28"/>
          <w:szCs w:val="28"/>
          <w:lang w:eastAsia="zh-CN"/>
        </w:rPr>
        <w:t>Глобализация мирового хозяйства: сущность, причины, положительные и отрицательные стороны.</w:t>
      </w:r>
    </w:p>
    <w:p w14:paraId="40E6CD14"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13. Классификация и характеристика основных форм вывоза капитала.</w:t>
      </w:r>
    </w:p>
    <w:p w14:paraId="7156618A"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14. Тарифные методы регулирования внешней торговли. Функции и структура таможенного тарифа.</w:t>
      </w:r>
    </w:p>
    <w:p w14:paraId="19E8CCD8"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15. Внешнеторговая политика, ее разновидности и их соотношение в современной экономике.</w:t>
      </w:r>
    </w:p>
    <w:p w14:paraId="1307288D" w14:textId="77777777" w:rsidR="00A56C4B" w:rsidRDefault="00946343">
      <w:pPr>
        <w:pStyle w:val="p1mrcssattr"/>
        <w:shd w:val="clear" w:color="auto" w:fill="FFFFFF"/>
        <w:spacing w:before="0" w:beforeAutospacing="0" w:after="0" w:afterAutospacing="0" w:line="276" w:lineRule="auto"/>
        <w:rPr>
          <w:rStyle w:val="s1mrcssattr"/>
          <w:sz w:val="28"/>
          <w:szCs w:val="28"/>
        </w:rPr>
      </w:pPr>
      <w:r>
        <w:rPr>
          <w:rStyle w:val="s1mrcssattr"/>
          <w:sz w:val="28"/>
          <w:szCs w:val="28"/>
          <w:lang w:eastAsia="zh-CN"/>
        </w:rPr>
        <w:t xml:space="preserve">16. Принципы классификации таможенных пошлин, их основные типы. </w:t>
      </w:r>
    </w:p>
    <w:p w14:paraId="14AB77E6"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17. Методы стимулирования экспорта.</w:t>
      </w:r>
    </w:p>
    <w:p w14:paraId="112381C2"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18. Нетарифные методы регулирования внешней торговли.</w:t>
      </w:r>
    </w:p>
    <w:p w14:paraId="1A35A2BB"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19. </w:t>
      </w:r>
      <w:bookmarkStart w:id="31" w:name="_Hlk167110135"/>
      <w:r>
        <w:rPr>
          <w:rStyle w:val="s2mrcssattr"/>
          <w:sz w:val="28"/>
          <w:szCs w:val="28"/>
          <w:lang w:eastAsia="zh-CN"/>
        </w:rPr>
        <w:t>Природные ресурсы и их роль в мировой экономике.</w:t>
      </w:r>
      <w:bookmarkEnd w:id="31"/>
    </w:p>
    <w:p w14:paraId="16B09CB4"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20. </w:t>
      </w:r>
      <w:bookmarkStart w:id="32" w:name="_Hlk167113475"/>
      <w:bookmarkStart w:id="33" w:name="_Hlk167110164"/>
      <w:r>
        <w:rPr>
          <w:rStyle w:val="s1mrcssattr"/>
          <w:sz w:val="28"/>
          <w:szCs w:val="28"/>
          <w:lang w:eastAsia="zh-CN"/>
        </w:rPr>
        <w:t>Принципы деятельности, задачи и сфера компетенции ВТО. Правовая основа деятельности ВТО.</w:t>
      </w:r>
      <w:bookmarkEnd w:id="32"/>
    </w:p>
    <w:bookmarkEnd w:id="33"/>
    <w:p w14:paraId="107864C8"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21. Итоги Уругвайского раунда и образование ВТО.</w:t>
      </w:r>
    </w:p>
    <w:p w14:paraId="75BF19C1"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22. </w:t>
      </w:r>
      <w:bookmarkStart w:id="34" w:name="_Hlk167110119"/>
      <w:r>
        <w:rPr>
          <w:rStyle w:val="s2mrcssattr"/>
          <w:sz w:val="28"/>
          <w:szCs w:val="28"/>
          <w:lang w:eastAsia="zh-CN"/>
        </w:rPr>
        <w:t>Причины и формы международного движения капитала.</w:t>
      </w:r>
    </w:p>
    <w:bookmarkEnd w:id="34"/>
    <w:p w14:paraId="3F4BFDCB"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lastRenderedPageBreak/>
        <w:t>23. Международная торговля услугами: сущность, особенности торговли, классификация, страны-лидеры в мировом экспорте услуг и ведущие импортеры. Значение ГАТС.</w:t>
      </w:r>
    </w:p>
    <w:p w14:paraId="6154382D"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24. </w:t>
      </w:r>
      <w:bookmarkStart w:id="35" w:name="_Hlk167110072"/>
      <w:r>
        <w:rPr>
          <w:rStyle w:val="s2mrcssattr"/>
          <w:sz w:val="28"/>
          <w:szCs w:val="28"/>
          <w:lang w:eastAsia="zh-CN"/>
        </w:rPr>
        <w:t>Сущность и формы иностранных инвестиций.</w:t>
      </w:r>
    </w:p>
    <w:bookmarkEnd w:id="35"/>
    <w:p w14:paraId="76FBF19B"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25</w:t>
      </w:r>
      <w:bookmarkStart w:id="36" w:name="_Hlk167113319"/>
      <w:r>
        <w:rPr>
          <w:rStyle w:val="s1mrcssattr"/>
          <w:sz w:val="28"/>
          <w:szCs w:val="28"/>
          <w:lang w:eastAsia="zh-CN"/>
        </w:rPr>
        <w:t>.</w:t>
      </w:r>
      <w:r>
        <w:rPr>
          <w:sz w:val="28"/>
          <w:szCs w:val="28"/>
        </w:rPr>
        <w:t xml:space="preserve"> </w:t>
      </w:r>
      <w:r>
        <w:rPr>
          <w:rStyle w:val="s2mrcssattr"/>
          <w:sz w:val="28"/>
          <w:szCs w:val="28"/>
          <w:lang w:eastAsia="zh-CN"/>
        </w:rPr>
        <w:t>Тарифные методы и нетарифные ограничения в международной торговле.</w:t>
      </w:r>
    </w:p>
    <w:bookmarkEnd w:id="36"/>
    <w:p w14:paraId="3A70D0A7"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26. Внешнеторговая политика: сущность и формы.</w:t>
      </w:r>
    </w:p>
    <w:p w14:paraId="15016E90"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27.</w:t>
      </w:r>
      <w:r>
        <w:rPr>
          <w:rStyle w:val="s2mrcssattr"/>
          <w:sz w:val="28"/>
          <w:szCs w:val="28"/>
          <w:lang w:eastAsia="zh-CN"/>
        </w:rPr>
        <w:t xml:space="preserve"> Всемирная торговая организация и ее роль в регулировании международной торговли.</w:t>
      </w:r>
    </w:p>
    <w:p w14:paraId="72FB4042"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28. Международный вывоз капитала: причины, формы и динамика.</w:t>
      </w:r>
    </w:p>
    <w:p w14:paraId="2BDD1BCA"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29. Прямые, портфельные и прочие инвестиции (определение, </w:t>
      </w:r>
      <w:r>
        <w:rPr>
          <w:rStyle w:val="s2mrcssattr"/>
          <w:sz w:val="28"/>
          <w:szCs w:val="28"/>
          <w:lang w:eastAsia="zh-CN"/>
        </w:rPr>
        <w:t>структура и динамика).</w:t>
      </w:r>
    </w:p>
    <w:p w14:paraId="5C7FD8F1"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30. </w:t>
      </w:r>
      <w:bookmarkStart w:id="37" w:name="_Hlk167112535"/>
      <w:r>
        <w:rPr>
          <w:rStyle w:val="s1mrcssattr"/>
          <w:sz w:val="28"/>
          <w:szCs w:val="28"/>
          <w:lang w:eastAsia="zh-CN"/>
        </w:rPr>
        <w:t>Глобализация мировой экономики: сущность и последствия.</w:t>
      </w:r>
    </w:p>
    <w:bookmarkEnd w:id="37"/>
    <w:p w14:paraId="2FB2771C"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31. </w:t>
      </w:r>
      <w:bookmarkStart w:id="38" w:name="_Hlk167112836"/>
      <w:r>
        <w:rPr>
          <w:rStyle w:val="s1mrcssattr"/>
          <w:sz w:val="28"/>
          <w:szCs w:val="28"/>
          <w:lang w:eastAsia="zh-CN"/>
        </w:rPr>
        <w:t>Регулирование международного движения капитала на межгосударственном уровне.</w:t>
      </w:r>
      <w:bookmarkEnd w:id="38"/>
    </w:p>
    <w:p w14:paraId="6C9033AD"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32. </w:t>
      </w:r>
      <w:r>
        <w:rPr>
          <w:rStyle w:val="s2mrcssattr"/>
          <w:sz w:val="28"/>
          <w:szCs w:val="28"/>
          <w:lang w:eastAsia="zh-CN"/>
        </w:rPr>
        <w:t>Глобализация мирового хозяйства: сущность, причины, последствия.</w:t>
      </w:r>
    </w:p>
    <w:p w14:paraId="731B7120"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33. </w:t>
      </w:r>
      <w:bookmarkStart w:id="39" w:name="_Hlk167112883"/>
      <w:r>
        <w:rPr>
          <w:rStyle w:val="s1mrcssattr"/>
          <w:sz w:val="28"/>
          <w:szCs w:val="28"/>
          <w:lang w:eastAsia="zh-CN"/>
        </w:rPr>
        <w:t>Свободные экономические зоны в мировой экономике: определение, причины создания и значение для экономики различных стран.</w:t>
      </w:r>
    </w:p>
    <w:bookmarkEnd w:id="39"/>
    <w:p w14:paraId="7ECFCD6F" w14:textId="77777777" w:rsidR="00A56C4B" w:rsidRDefault="00946343">
      <w:pPr>
        <w:pStyle w:val="p1mrcssattr"/>
        <w:shd w:val="clear" w:color="auto" w:fill="FFFFFF"/>
        <w:spacing w:before="0" w:beforeAutospacing="0" w:after="0" w:afterAutospacing="0" w:line="276" w:lineRule="auto"/>
        <w:rPr>
          <w:sz w:val="28"/>
          <w:szCs w:val="28"/>
        </w:rPr>
      </w:pPr>
      <w:r>
        <w:rPr>
          <w:rStyle w:val="s2mrcssattr"/>
          <w:sz w:val="28"/>
          <w:szCs w:val="28"/>
          <w:lang w:eastAsia="zh-CN"/>
        </w:rPr>
        <w:t>34.</w:t>
      </w:r>
      <w:r>
        <w:rPr>
          <w:sz w:val="28"/>
          <w:szCs w:val="28"/>
        </w:rPr>
        <w:t xml:space="preserve"> </w:t>
      </w:r>
      <w:r>
        <w:rPr>
          <w:rStyle w:val="s2mrcssattr"/>
          <w:sz w:val="28"/>
          <w:szCs w:val="28"/>
          <w:lang w:eastAsia="zh-CN"/>
        </w:rPr>
        <w:t>Международные экономические отношения и их формы.</w:t>
      </w:r>
    </w:p>
    <w:p w14:paraId="0509226D" w14:textId="77777777" w:rsidR="00A56C4B" w:rsidRDefault="00946343">
      <w:pPr>
        <w:pStyle w:val="p1mrcssattr"/>
        <w:shd w:val="clear" w:color="auto" w:fill="FFFFFF"/>
        <w:spacing w:before="0" w:beforeAutospacing="0" w:after="0" w:afterAutospacing="0" w:line="276" w:lineRule="auto"/>
        <w:rPr>
          <w:sz w:val="28"/>
          <w:szCs w:val="28"/>
        </w:rPr>
      </w:pPr>
      <w:r>
        <w:rPr>
          <w:rStyle w:val="s2mrcssattr"/>
          <w:sz w:val="28"/>
          <w:szCs w:val="28"/>
          <w:lang w:eastAsia="zh-CN"/>
        </w:rPr>
        <w:t xml:space="preserve">35. Понятие ТНК, типы ТНК, индекс </w:t>
      </w:r>
      <w:proofErr w:type="spellStart"/>
      <w:r>
        <w:rPr>
          <w:rStyle w:val="s2mrcssattr"/>
          <w:sz w:val="28"/>
          <w:szCs w:val="28"/>
          <w:lang w:eastAsia="zh-CN"/>
        </w:rPr>
        <w:t>транснационализации</w:t>
      </w:r>
      <w:proofErr w:type="spellEnd"/>
      <w:r>
        <w:rPr>
          <w:rStyle w:val="s2mrcssattr"/>
          <w:sz w:val="28"/>
          <w:szCs w:val="28"/>
          <w:lang w:eastAsia="zh-CN"/>
        </w:rPr>
        <w:t xml:space="preserve"> ТНК, роль ТНК в мировой экономике.</w:t>
      </w:r>
    </w:p>
    <w:p w14:paraId="4A7A4FE4"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36. </w:t>
      </w:r>
      <w:r>
        <w:rPr>
          <w:rStyle w:val="s2mrcssattr"/>
          <w:sz w:val="28"/>
          <w:szCs w:val="28"/>
          <w:lang w:eastAsia="zh-CN"/>
        </w:rPr>
        <w:t>Протекционизм и либерализм в международной торговле.</w:t>
      </w:r>
    </w:p>
    <w:p w14:paraId="5157C2AE"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37. Международный валютный фонд: цели создания, направления деятельности, роль в международных валютно-кредитных отношениях.</w:t>
      </w:r>
    </w:p>
    <w:p w14:paraId="2ED479C9"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38. Сущность и формы международной экономической интеграции.</w:t>
      </w:r>
    </w:p>
    <w:p w14:paraId="2850CF11"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39. Этапы развития экономической интеграции в рамках Европейского Союза (ЕС).</w:t>
      </w:r>
    </w:p>
    <w:p w14:paraId="3F2477BF"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40. Евразийский экономический союз (ЕАЭС): причины и цели создания, этапы интеграционного процесса.</w:t>
      </w:r>
    </w:p>
    <w:p w14:paraId="7512B98B" w14:textId="77777777" w:rsidR="00A56C4B" w:rsidRDefault="00946343">
      <w:pPr>
        <w:pStyle w:val="p1mrcssattr"/>
        <w:shd w:val="clear" w:color="auto" w:fill="FFFFFF"/>
        <w:spacing w:before="0" w:beforeAutospacing="0" w:after="0" w:afterAutospacing="0" w:line="276" w:lineRule="auto"/>
        <w:rPr>
          <w:sz w:val="28"/>
          <w:szCs w:val="28"/>
        </w:rPr>
      </w:pPr>
      <w:r>
        <w:rPr>
          <w:rStyle w:val="s2mrcssattr"/>
          <w:sz w:val="28"/>
          <w:szCs w:val="28"/>
          <w:lang w:eastAsia="zh-CN"/>
        </w:rPr>
        <w:t>41. Преимущества и недостатки для стран-реципиентов привлечения иностранных инвестиций.</w:t>
      </w:r>
    </w:p>
    <w:p w14:paraId="6A64FD8F" w14:textId="77777777" w:rsidR="00A56C4B" w:rsidRDefault="00946343">
      <w:pPr>
        <w:pStyle w:val="p1mrcssattr"/>
        <w:shd w:val="clear" w:color="auto" w:fill="FFFFFF"/>
        <w:spacing w:before="0" w:beforeAutospacing="0" w:after="0" w:afterAutospacing="0" w:line="276" w:lineRule="auto"/>
        <w:rPr>
          <w:rStyle w:val="s2mrcssattr"/>
          <w:sz w:val="28"/>
          <w:szCs w:val="28"/>
        </w:rPr>
      </w:pPr>
      <w:r>
        <w:rPr>
          <w:rStyle w:val="s2mrcssattr"/>
          <w:sz w:val="28"/>
          <w:szCs w:val="28"/>
          <w:lang w:eastAsia="zh-CN"/>
        </w:rPr>
        <w:t>42. Ресурсная база мирового хозяйства. Принципы классификации природных ресурсов.</w:t>
      </w:r>
    </w:p>
    <w:p w14:paraId="3F603EBA"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43. Интеграционные процессы в рамках СНГ.</w:t>
      </w:r>
    </w:p>
    <w:p w14:paraId="6A532EFF"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44. </w:t>
      </w:r>
      <w:bookmarkStart w:id="40" w:name="_Hlk167112041"/>
      <w:r>
        <w:rPr>
          <w:rStyle w:val="s2mrcssattr"/>
          <w:sz w:val="28"/>
          <w:szCs w:val="28"/>
          <w:lang w:eastAsia="zh-CN"/>
        </w:rPr>
        <w:t>Эволюция и современное состояние мировой валютной системы</w:t>
      </w:r>
      <w:bookmarkEnd w:id="40"/>
      <w:r>
        <w:rPr>
          <w:rStyle w:val="s2mrcssattr"/>
          <w:sz w:val="28"/>
          <w:szCs w:val="28"/>
          <w:lang w:eastAsia="zh-CN"/>
        </w:rPr>
        <w:t>.</w:t>
      </w:r>
    </w:p>
    <w:p w14:paraId="143EED24"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45. Общая характеристика и классификация международных экономических организаций.</w:t>
      </w:r>
    </w:p>
    <w:p w14:paraId="4D1C4542"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46. Международные экономические организации как институциональная основа глобализации.</w:t>
      </w:r>
    </w:p>
    <w:p w14:paraId="5099E43F" w14:textId="77777777" w:rsidR="00A56C4B" w:rsidRDefault="00946343">
      <w:pPr>
        <w:pStyle w:val="p1mrcssattr"/>
        <w:shd w:val="clear" w:color="auto" w:fill="FFFFFF"/>
        <w:spacing w:before="0" w:beforeAutospacing="0" w:after="0" w:afterAutospacing="0" w:line="276" w:lineRule="auto"/>
        <w:rPr>
          <w:sz w:val="28"/>
          <w:szCs w:val="28"/>
        </w:rPr>
      </w:pPr>
      <w:r>
        <w:rPr>
          <w:rStyle w:val="s2mrcssattr"/>
          <w:sz w:val="28"/>
          <w:szCs w:val="28"/>
          <w:lang w:eastAsia="zh-CN"/>
        </w:rPr>
        <w:lastRenderedPageBreak/>
        <w:t>47. Последствия вывоза и ввоза капитала для стран-экспортеров и стран-импортеров капитала.</w:t>
      </w:r>
    </w:p>
    <w:p w14:paraId="3AD6149C"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48. Международный валютный фонд: причины создания, функции и цели, роль в мировой финансовой системе.</w:t>
      </w:r>
    </w:p>
    <w:p w14:paraId="41E188B4" w14:textId="77777777" w:rsidR="00A56C4B" w:rsidRDefault="00946343">
      <w:pPr>
        <w:pStyle w:val="p1mrcssattr"/>
        <w:shd w:val="clear" w:color="auto" w:fill="FFFFFF"/>
        <w:spacing w:before="0" w:beforeAutospacing="0" w:after="0" w:afterAutospacing="0" w:line="276" w:lineRule="auto"/>
        <w:rPr>
          <w:sz w:val="28"/>
          <w:szCs w:val="28"/>
        </w:rPr>
      </w:pPr>
      <w:r>
        <w:rPr>
          <w:rStyle w:val="s1mrcssattr"/>
          <w:sz w:val="28"/>
          <w:szCs w:val="28"/>
          <w:lang w:eastAsia="zh-CN"/>
        </w:rPr>
        <w:t>49. Группа Всемирного банка: структура, функции и цели, роль в мировой финансовой системе.</w:t>
      </w:r>
    </w:p>
    <w:p w14:paraId="044627AD" w14:textId="77777777" w:rsidR="00A56C4B" w:rsidRDefault="00946343">
      <w:pPr>
        <w:pStyle w:val="p1mrcssattr"/>
        <w:shd w:val="clear" w:color="auto" w:fill="FFFFFF"/>
        <w:spacing w:before="0" w:beforeAutospacing="0" w:after="0" w:afterAutospacing="0" w:line="276" w:lineRule="auto"/>
        <w:rPr>
          <w:rStyle w:val="s1mrcssattr"/>
          <w:sz w:val="28"/>
          <w:szCs w:val="28"/>
        </w:rPr>
      </w:pPr>
      <w:r>
        <w:rPr>
          <w:rStyle w:val="s1mrcssattr"/>
          <w:sz w:val="28"/>
          <w:szCs w:val="28"/>
          <w:lang w:eastAsia="zh-CN"/>
        </w:rPr>
        <w:t>50. Экономические организации, входящие в систему ООН.</w:t>
      </w:r>
    </w:p>
    <w:p w14:paraId="126CD9DD" w14:textId="77777777" w:rsidR="00A56C4B" w:rsidRDefault="00946343">
      <w:pPr>
        <w:pStyle w:val="p1mrcssattr"/>
        <w:shd w:val="clear" w:color="auto" w:fill="FFFFFF"/>
        <w:spacing w:before="0" w:beforeAutospacing="0" w:after="0" w:afterAutospacing="0" w:line="276" w:lineRule="auto"/>
        <w:rPr>
          <w:rStyle w:val="s1mrcssattr"/>
          <w:sz w:val="28"/>
          <w:szCs w:val="28"/>
        </w:rPr>
      </w:pPr>
      <w:r>
        <w:rPr>
          <w:rStyle w:val="s1mrcssattr"/>
          <w:sz w:val="28"/>
          <w:szCs w:val="28"/>
          <w:lang w:eastAsia="zh-CN"/>
        </w:rPr>
        <w:t xml:space="preserve">51. </w:t>
      </w:r>
      <w:bookmarkStart w:id="41" w:name="_Hlk167112487"/>
      <w:bookmarkStart w:id="42" w:name="_Hlk167113391"/>
      <w:r>
        <w:rPr>
          <w:rStyle w:val="s1mrcssattr"/>
          <w:sz w:val="28"/>
          <w:szCs w:val="28"/>
          <w:lang w:eastAsia="zh-CN"/>
        </w:rPr>
        <w:t xml:space="preserve">Развивающиеся страны и их роль в современной мировой экономике. </w:t>
      </w:r>
      <w:bookmarkEnd w:id="41"/>
      <w:r>
        <w:rPr>
          <w:rStyle w:val="s1mrcssattr"/>
          <w:sz w:val="28"/>
          <w:szCs w:val="28"/>
          <w:lang w:eastAsia="zh-CN"/>
        </w:rPr>
        <w:t>Классификация стран с развивающейся экономикой.</w:t>
      </w:r>
    </w:p>
    <w:bookmarkEnd w:id="42"/>
    <w:p w14:paraId="74EEA7BB" w14:textId="77777777" w:rsidR="00A56C4B" w:rsidRDefault="00946343">
      <w:pPr>
        <w:pStyle w:val="p1mrcssattr"/>
        <w:shd w:val="clear" w:color="auto" w:fill="FFFFFF"/>
        <w:spacing w:before="0" w:beforeAutospacing="0" w:after="0" w:afterAutospacing="0" w:line="276" w:lineRule="auto"/>
        <w:rPr>
          <w:rStyle w:val="s1mrcssattr"/>
          <w:sz w:val="28"/>
          <w:szCs w:val="28"/>
        </w:rPr>
      </w:pPr>
      <w:r>
        <w:rPr>
          <w:rStyle w:val="s1mrcssattr"/>
          <w:sz w:val="28"/>
          <w:szCs w:val="28"/>
          <w:lang w:eastAsia="zh-CN"/>
        </w:rPr>
        <w:t>52</w:t>
      </w:r>
      <w:bookmarkStart w:id="43" w:name="_Hlk167112383"/>
      <w:r>
        <w:rPr>
          <w:rStyle w:val="s1mrcssattr"/>
          <w:sz w:val="28"/>
          <w:szCs w:val="28"/>
          <w:lang w:eastAsia="zh-CN"/>
        </w:rPr>
        <w:t>. Современный мировой рынок и его структура.</w:t>
      </w:r>
      <w:bookmarkEnd w:id="43"/>
    </w:p>
    <w:p w14:paraId="02A5B6D6" w14:textId="77777777" w:rsidR="00A56C4B" w:rsidRDefault="00946343">
      <w:pPr>
        <w:pStyle w:val="p1mrcssattr"/>
        <w:shd w:val="clear" w:color="auto" w:fill="FFFFFF"/>
        <w:spacing w:before="0" w:beforeAutospacing="0" w:after="0" w:afterAutospacing="0" w:line="276" w:lineRule="auto"/>
        <w:rPr>
          <w:sz w:val="28"/>
          <w:szCs w:val="28"/>
        </w:rPr>
      </w:pPr>
      <w:r>
        <w:rPr>
          <w:sz w:val="28"/>
          <w:szCs w:val="28"/>
        </w:rPr>
        <w:t>53. Преимущества и недостатки привлечения прямых и портфельных иностранных инвестиций.</w:t>
      </w:r>
    </w:p>
    <w:p w14:paraId="2A63D3A2" w14:textId="77777777" w:rsidR="00A56C4B" w:rsidRDefault="00946343">
      <w:pPr>
        <w:pStyle w:val="p1mrcssattr"/>
        <w:shd w:val="clear" w:color="auto" w:fill="FFFFFF"/>
        <w:spacing w:before="0" w:beforeAutospacing="0" w:after="0" w:afterAutospacing="0" w:line="276" w:lineRule="auto"/>
        <w:rPr>
          <w:sz w:val="28"/>
          <w:szCs w:val="28"/>
        </w:rPr>
      </w:pPr>
      <w:r>
        <w:rPr>
          <w:sz w:val="28"/>
          <w:szCs w:val="28"/>
        </w:rPr>
        <w:t xml:space="preserve">54. </w:t>
      </w:r>
      <w:bookmarkStart w:id="44" w:name="_Hlk167110399"/>
      <w:r>
        <w:rPr>
          <w:sz w:val="28"/>
          <w:szCs w:val="28"/>
        </w:rPr>
        <w:t xml:space="preserve">Государственное регулирование внешней торговли. </w:t>
      </w:r>
      <w:bookmarkEnd w:id="44"/>
    </w:p>
    <w:p w14:paraId="52BAC7EB" w14:textId="77777777" w:rsidR="00A56C4B" w:rsidRDefault="00946343">
      <w:pPr>
        <w:pStyle w:val="p1mrcssattr"/>
        <w:shd w:val="clear" w:color="auto" w:fill="FFFFFF"/>
        <w:spacing w:before="0" w:beforeAutospacing="0" w:after="0" w:afterAutospacing="0" w:line="276" w:lineRule="auto"/>
        <w:rPr>
          <w:sz w:val="28"/>
          <w:szCs w:val="28"/>
        </w:rPr>
      </w:pPr>
      <w:r>
        <w:rPr>
          <w:sz w:val="28"/>
          <w:szCs w:val="28"/>
        </w:rPr>
        <w:t>55. Международное разделение труда: сущность и формы.</w:t>
      </w:r>
    </w:p>
    <w:p w14:paraId="62945996" w14:textId="77777777" w:rsidR="00A56C4B" w:rsidRDefault="00946343">
      <w:pPr>
        <w:pStyle w:val="p1mrcssattr"/>
        <w:shd w:val="clear" w:color="auto" w:fill="FFFFFF"/>
        <w:spacing w:before="0" w:beforeAutospacing="0" w:after="0" w:afterAutospacing="0" w:line="276" w:lineRule="auto"/>
        <w:rPr>
          <w:sz w:val="28"/>
          <w:szCs w:val="28"/>
        </w:rPr>
      </w:pPr>
      <w:r>
        <w:rPr>
          <w:sz w:val="28"/>
          <w:szCs w:val="28"/>
        </w:rPr>
        <w:t>56.</w:t>
      </w:r>
      <w:r>
        <w:t xml:space="preserve"> </w:t>
      </w:r>
      <w:r>
        <w:rPr>
          <w:sz w:val="28"/>
          <w:szCs w:val="28"/>
        </w:rPr>
        <w:t>Группа Всемирного банка: структура, функции и роль в мировой финансовой системе.</w:t>
      </w:r>
    </w:p>
    <w:p w14:paraId="703DB9D0" w14:textId="77777777" w:rsidR="00A56C4B" w:rsidRDefault="00946343">
      <w:pPr>
        <w:pStyle w:val="p1mrcssattr"/>
        <w:shd w:val="clear" w:color="auto" w:fill="FFFFFF"/>
        <w:spacing w:before="0" w:beforeAutospacing="0" w:after="0" w:afterAutospacing="0" w:line="276" w:lineRule="auto"/>
        <w:rPr>
          <w:sz w:val="28"/>
          <w:szCs w:val="28"/>
        </w:rPr>
      </w:pPr>
      <w:r>
        <w:rPr>
          <w:sz w:val="28"/>
          <w:szCs w:val="28"/>
        </w:rPr>
        <w:t>57. Международная торговля товарами: динамика, товарная и географическая структура.</w:t>
      </w:r>
    </w:p>
    <w:p w14:paraId="0B0E571A" w14:textId="77777777" w:rsidR="00A56C4B" w:rsidRDefault="00946343">
      <w:pPr>
        <w:pStyle w:val="p1mrcssattr"/>
        <w:shd w:val="clear" w:color="auto" w:fill="FFFFFF"/>
        <w:spacing w:before="0" w:beforeAutospacing="0" w:after="0" w:afterAutospacing="0" w:line="276" w:lineRule="auto"/>
        <w:rPr>
          <w:sz w:val="28"/>
          <w:szCs w:val="28"/>
        </w:rPr>
      </w:pPr>
      <w:r>
        <w:rPr>
          <w:sz w:val="28"/>
          <w:szCs w:val="28"/>
        </w:rPr>
        <w:t>58. Формы и причины международного движения капитала.</w:t>
      </w:r>
    </w:p>
    <w:p w14:paraId="403041B5" w14:textId="77777777" w:rsidR="00A56C4B" w:rsidRDefault="00946343">
      <w:pPr>
        <w:pStyle w:val="p1mrcssattr"/>
        <w:shd w:val="clear" w:color="auto" w:fill="FFFFFF"/>
        <w:spacing w:before="0" w:beforeAutospacing="0" w:after="0" w:afterAutospacing="0" w:line="276" w:lineRule="auto"/>
        <w:rPr>
          <w:sz w:val="28"/>
          <w:szCs w:val="28"/>
        </w:rPr>
      </w:pPr>
      <w:r>
        <w:rPr>
          <w:sz w:val="28"/>
          <w:szCs w:val="28"/>
        </w:rPr>
        <w:t>59. Глобализация мировой экономики: сущность и формы.</w:t>
      </w:r>
    </w:p>
    <w:p w14:paraId="16559E9D" w14:textId="77777777" w:rsidR="00A56C4B" w:rsidRDefault="00946343">
      <w:pPr>
        <w:pStyle w:val="p1mrcssattr"/>
        <w:shd w:val="clear" w:color="auto" w:fill="FFFFFF"/>
        <w:spacing w:before="0" w:beforeAutospacing="0" w:after="0" w:afterAutospacing="0" w:line="276" w:lineRule="auto"/>
        <w:rPr>
          <w:sz w:val="28"/>
          <w:szCs w:val="28"/>
        </w:rPr>
      </w:pPr>
      <w:r>
        <w:rPr>
          <w:sz w:val="28"/>
          <w:szCs w:val="28"/>
        </w:rPr>
        <w:t>60.</w:t>
      </w:r>
      <w:r>
        <w:t xml:space="preserve"> </w:t>
      </w:r>
      <w:r>
        <w:rPr>
          <w:sz w:val="28"/>
          <w:szCs w:val="28"/>
        </w:rPr>
        <w:t>Этапы развития экономической интеграции в рамках СНГ.</w:t>
      </w:r>
    </w:p>
    <w:p w14:paraId="6DB2A90D" w14:textId="77777777" w:rsidR="00A56C4B" w:rsidRDefault="00A56C4B">
      <w:pPr>
        <w:pStyle w:val="af0"/>
        <w:spacing w:before="0"/>
        <w:ind w:left="720"/>
        <w:rPr>
          <w:bCs/>
        </w:rPr>
      </w:pPr>
    </w:p>
    <w:p w14:paraId="7A0C4484" w14:textId="77777777" w:rsidR="00A56C4B" w:rsidRDefault="00A56C4B">
      <w:pPr>
        <w:pStyle w:val="af0"/>
        <w:spacing w:before="0"/>
        <w:ind w:left="720"/>
        <w:rPr>
          <w:bCs/>
        </w:rPr>
      </w:pPr>
    </w:p>
    <w:p w14:paraId="1B40D696" w14:textId="77777777" w:rsidR="00A56C4B" w:rsidRDefault="00946343">
      <w:pPr>
        <w:spacing w:line="360" w:lineRule="auto"/>
        <w:jc w:val="center"/>
        <w:rPr>
          <w:b/>
          <w:sz w:val="28"/>
          <w:szCs w:val="28"/>
        </w:rPr>
      </w:pPr>
      <w:r>
        <w:rPr>
          <w:b/>
          <w:sz w:val="28"/>
          <w:szCs w:val="28"/>
        </w:rPr>
        <w:t>Пример экзаменационного билета для дисциплины с экзаменом</w:t>
      </w:r>
    </w:p>
    <w:p w14:paraId="2174F7A9" w14:textId="77777777" w:rsidR="00A56C4B" w:rsidRDefault="00A56C4B">
      <w:pPr>
        <w:shd w:val="clear" w:color="auto" w:fill="FFFFFF"/>
        <w:jc w:val="center"/>
        <w:rPr>
          <w:b/>
          <w:sz w:val="28"/>
          <w:szCs w:val="28"/>
        </w:rPr>
      </w:pPr>
    </w:p>
    <w:p w14:paraId="1F4DC698" w14:textId="77777777" w:rsidR="00A56C4B" w:rsidRDefault="00946343">
      <w:pPr>
        <w:shd w:val="clear" w:color="auto" w:fill="FFFFFF"/>
        <w:jc w:val="center"/>
        <w:rPr>
          <w:b/>
          <w:sz w:val="28"/>
          <w:szCs w:val="28"/>
        </w:rPr>
      </w:pPr>
      <w:r>
        <w:rPr>
          <w:b/>
          <w:sz w:val="28"/>
          <w:szCs w:val="28"/>
        </w:rPr>
        <w:t>Федеральное государственное образовательное бюджетное</w:t>
      </w:r>
    </w:p>
    <w:p w14:paraId="05C8718A" w14:textId="77777777" w:rsidR="00A56C4B" w:rsidRDefault="00946343">
      <w:pPr>
        <w:shd w:val="clear" w:color="auto" w:fill="FFFFFF"/>
        <w:jc w:val="center"/>
        <w:rPr>
          <w:b/>
          <w:sz w:val="28"/>
          <w:szCs w:val="28"/>
        </w:rPr>
      </w:pPr>
      <w:r>
        <w:rPr>
          <w:b/>
          <w:sz w:val="28"/>
          <w:szCs w:val="28"/>
        </w:rPr>
        <w:t>учреждение высшего образования</w:t>
      </w:r>
    </w:p>
    <w:p w14:paraId="75B87713" w14:textId="77777777" w:rsidR="00A56C4B" w:rsidRDefault="00946343">
      <w:pPr>
        <w:shd w:val="clear" w:color="auto" w:fill="FFFFFF"/>
        <w:jc w:val="center"/>
        <w:rPr>
          <w:b/>
          <w:sz w:val="28"/>
          <w:szCs w:val="28"/>
        </w:rPr>
      </w:pPr>
      <w:r>
        <w:rPr>
          <w:b/>
          <w:sz w:val="28"/>
          <w:szCs w:val="28"/>
        </w:rPr>
        <w:t>«Финансовый университет при Правительстве Российской Федерации»</w:t>
      </w:r>
    </w:p>
    <w:p w14:paraId="40BCF9BB" w14:textId="77777777" w:rsidR="00A56C4B" w:rsidRDefault="00946343">
      <w:pPr>
        <w:shd w:val="clear" w:color="auto" w:fill="FFFFFF"/>
        <w:spacing w:after="120"/>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14:paraId="2CC54F14" w14:textId="77777777" w:rsidR="00A56C4B" w:rsidRDefault="00946343">
      <w:pPr>
        <w:shd w:val="clear" w:color="auto" w:fill="FFFFFF"/>
        <w:spacing w:after="120"/>
        <w:jc w:val="center"/>
        <w:rPr>
          <w:b/>
          <w:sz w:val="28"/>
          <w:szCs w:val="28"/>
          <w:u w:val="single"/>
        </w:rPr>
      </w:pPr>
      <w:r>
        <w:rPr>
          <w:b/>
          <w:sz w:val="28"/>
          <w:szCs w:val="28"/>
          <w:u w:val="single"/>
        </w:rPr>
        <w:t>Кафедра мировой экономики и мировых финансов</w:t>
      </w:r>
    </w:p>
    <w:p w14:paraId="28778B6F" w14:textId="77777777" w:rsidR="00A56C4B" w:rsidRDefault="00A56C4B">
      <w:pPr>
        <w:shd w:val="clear" w:color="auto" w:fill="FFFFFF"/>
        <w:spacing w:after="120"/>
        <w:jc w:val="center"/>
        <w:rPr>
          <w:b/>
          <w:sz w:val="28"/>
          <w:szCs w:val="28"/>
          <w:u w:val="single"/>
        </w:rPr>
      </w:pPr>
    </w:p>
    <w:p w14:paraId="0D2CDAA6" w14:textId="28D16AF4" w:rsidR="00A56C4B" w:rsidRDefault="00946343">
      <w:pPr>
        <w:tabs>
          <w:tab w:val="left" w:pos="3402"/>
        </w:tabs>
        <w:spacing w:line="276" w:lineRule="auto"/>
        <w:ind w:left="4060" w:hangingChars="1450" w:hanging="4060"/>
        <w:rPr>
          <w:rFonts w:eastAsia="Calibri"/>
          <w:sz w:val="28"/>
          <w:szCs w:val="28"/>
        </w:rPr>
      </w:pPr>
      <w:r>
        <w:rPr>
          <w:rFonts w:eastAsia="Calibri"/>
          <w:sz w:val="28"/>
          <w:szCs w:val="28"/>
        </w:rPr>
        <w:t>Дисциплина:</w:t>
      </w:r>
      <w:r>
        <w:rPr>
          <w:rFonts w:eastAsia="Calibri"/>
          <w:sz w:val="28"/>
          <w:szCs w:val="28"/>
        </w:rPr>
        <w:tab/>
      </w:r>
      <w:r>
        <w:rPr>
          <w:rFonts w:eastAsia="Calibri"/>
          <w:sz w:val="28"/>
          <w:szCs w:val="28"/>
        </w:rPr>
        <w:tab/>
        <w:t>«Мировая экономика и международные экономические отношения</w:t>
      </w:r>
      <w:r w:rsidR="005D1688">
        <w:rPr>
          <w:rFonts w:eastAsia="Calibri"/>
          <w:sz w:val="28"/>
          <w:szCs w:val="28"/>
        </w:rPr>
        <w:t xml:space="preserve"> (на английском языке)</w:t>
      </w:r>
      <w:r>
        <w:rPr>
          <w:rFonts w:eastAsia="Calibri"/>
          <w:sz w:val="28"/>
          <w:szCs w:val="28"/>
        </w:rPr>
        <w:t>»</w:t>
      </w:r>
    </w:p>
    <w:p w14:paraId="0CCCC40F" w14:textId="77777777" w:rsidR="00A56C4B" w:rsidRDefault="00946343">
      <w:pPr>
        <w:tabs>
          <w:tab w:val="left" w:pos="3353"/>
        </w:tabs>
        <w:spacing w:line="276" w:lineRule="auto"/>
        <w:rPr>
          <w:rFonts w:eastAsia="Calibri"/>
          <w:sz w:val="28"/>
          <w:szCs w:val="28"/>
        </w:rPr>
      </w:pPr>
      <w:r>
        <w:rPr>
          <w:rFonts w:eastAsia="Calibri"/>
          <w:sz w:val="28"/>
          <w:szCs w:val="28"/>
        </w:rPr>
        <w:t xml:space="preserve">Направление </w:t>
      </w:r>
    </w:p>
    <w:p w14:paraId="31757940" w14:textId="77777777" w:rsidR="00A56C4B" w:rsidRDefault="00946343">
      <w:pPr>
        <w:shd w:val="clear" w:color="auto" w:fill="FFFFFF"/>
        <w:tabs>
          <w:tab w:val="left" w:pos="1066"/>
        </w:tabs>
        <w:spacing w:line="360" w:lineRule="auto"/>
        <w:jc w:val="both"/>
        <w:rPr>
          <w:sz w:val="28"/>
          <w:szCs w:val="28"/>
        </w:rPr>
      </w:pPr>
      <w:r>
        <w:rPr>
          <w:rFonts w:eastAsia="Calibri"/>
          <w:sz w:val="28"/>
          <w:szCs w:val="28"/>
        </w:rPr>
        <w:t>подготовки:</w:t>
      </w:r>
      <w:r>
        <w:rPr>
          <w:rFonts w:eastAsia="Calibri"/>
          <w:sz w:val="28"/>
          <w:szCs w:val="28"/>
        </w:rPr>
        <w:tab/>
      </w:r>
      <w:r>
        <w:rPr>
          <w:rFonts w:eastAsia="Calibri"/>
          <w:sz w:val="28"/>
          <w:szCs w:val="28"/>
        </w:rPr>
        <w:tab/>
      </w:r>
      <w:r>
        <w:rPr>
          <w:rFonts w:eastAsia="Calibri"/>
          <w:sz w:val="28"/>
          <w:szCs w:val="28"/>
        </w:rPr>
        <w:tab/>
        <w:t xml:space="preserve">        </w:t>
      </w:r>
      <w:r>
        <w:rPr>
          <w:sz w:val="28"/>
          <w:szCs w:val="28"/>
        </w:rPr>
        <w:t>45.03.02 «Лингвистика»</w:t>
      </w:r>
    </w:p>
    <w:p w14:paraId="4DD62D6B" w14:textId="77777777" w:rsidR="00A56C4B" w:rsidRDefault="00A56C4B">
      <w:pPr>
        <w:tabs>
          <w:tab w:val="left" w:pos="3353"/>
        </w:tabs>
        <w:spacing w:line="276" w:lineRule="auto"/>
        <w:ind w:left="108"/>
        <w:rPr>
          <w:rFonts w:eastAsia="Calibri"/>
          <w:sz w:val="28"/>
          <w:szCs w:val="28"/>
        </w:rPr>
      </w:pPr>
    </w:p>
    <w:p w14:paraId="6AC49240" w14:textId="77777777" w:rsidR="00A56C4B" w:rsidRDefault="00946343">
      <w:pPr>
        <w:pStyle w:val="aa"/>
        <w:spacing w:line="276" w:lineRule="auto"/>
        <w:jc w:val="both"/>
        <w:rPr>
          <w:sz w:val="28"/>
          <w:szCs w:val="28"/>
        </w:rPr>
      </w:pPr>
      <w:r>
        <w:rPr>
          <w:rFonts w:eastAsia="Calibri"/>
          <w:sz w:val="28"/>
          <w:szCs w:val="28"/>
        </w:rPr>
        <w:t>Профиль:</w:t>
      </w:r>
      <w:r>
        <w:rPr>
          <w:rFonts w:eastAsia="Calibri"/>
          <w:sz w:val="28"/>
          <w:szCs w:val="28"/>
        </w:rPr>
        <w:tab/>
        <w:t xml:space="preserve">                                      </w:t>
      </w:r>
      <w:proofErr w:type="gramStart"/>
      <w:r>
        <w:rPr>
          <w:rFonts w:eastAsia="Calibri"/>
          <w:sz w:val="28"/>
          <w:szCs w:val="28"/>
        </w:rPr>
        <w:t xml:space="preserve">   </w:t>
      </w:r>
      <w:r>
        <w:rPr>
          <w:sz w:val="28"/>
          <w:szCs w:val="28"/>
        </w:rPr>
        <w:t>«</w:t>
      </w:r>
      <w:proofErr w:type="gramEnd"/>
      <w:r>
        <w:rPr>
          <w:sz w:val="28"/>
          <w:szCs w:val="28"/>
        </w:rPr>
        <w:t xml:space="preserve">Экономическая лингвистика и межкультурная                </w:t>
      </w:r>
    </w:p>
    <w:p w14:paraId="6F5FD85D" w14:textId="2C23AF25" w:rsidR="00A56C4B" w:rsidRDefault="00946343">
      <w:pPr>
        <w:pStyle w:val="aa"/>
        <w:spacing w:line="276" w:lineRule="auto"/>
        <w:jc w:val="center"/>
        <w:rPr>
          <w:sz w:val="28"/>
          <w:szCs w:val="28"/>
        </w:rPr>
      </w:pPr>
      <w:r>
        <w:rPr>
          <w:sz w:val="28"/>
          <w:szCs w:val="28"/>
        </w:rPr>
        <w:t xml:space="preserve">                                                     коммуникация (с частичной реализацией на  </w:t>
      </w:r>
    </w:p>
    <w:p w14:paraId="0FEF785A" w14:textId="77777777" w:rsidR="00A56C4B" w:rsidRDefault="00946343">
      <w:pPr>
        <w:pStyle w:val="aa"/>
        <w:spacing w:line="276" w:lineRule="auto"/>
        <w:jc w:val="center"/>
        <w:rPr>
          <w:i/>
          <w:sz w:val="28"/>
          <w:szCs w:val="28"/>
        </w:rPr>
      </w:pPr>
      <w:r>
        <w:rPr>
          <w:sz w:val="28"/>
          <w:szCs w:val="28"/>
        </w:rPr>
        <w:lastRenderedPageBreak/>
        <w:t xml:space="preserve">           английском языке)» </w:t>
      </w:r>
    </w:p>
    <w:p w14:paraId="3BA1E57E" w14:textId="77777777" w:rsidR="00A56C4B" w:rsidRDefault="00A56C4B">
      <w:pPr>
        <w:spacing w:line="360" w:lineRule="auto"/>
        <w:jc w:val="both"/>
        <w:rPr>
          <w:b/>
          <w:sz w:val="28"/>
          <w:szCs w:val="28"/>
          <w:lang w:eastAsia="ru-RU"/>
        </w:rPr>
      </w:pPr>
    </w:p>
    <w:p w14:paraId="4CEDEC50" w14:textId="77777777" w:rsidR="00A56C4B" w:rsidRDefault="00946343">
      <w:pPr>
        <w:jc w:val="center"/>
        <w:rPr>
          <w:b/>
          <w:sz w:val="32"/>
        </w:rPr>
      </w:pPr>
      <w:r>
        <w:rPr>
          <w:b/>
          <w:sz w:val="32"/>
        </w:rPr>
        <w:t>Экзаменационный билет № __</w:t>
      </w:r>
    </w:p>
    <w:p w14:paraId="5E8F9539" w14:textId="77777777" w:rsidR="00A56C4B" w:rsidRDefault="00A56C4B">
      <w:pPr>
        <w:jc w:val="center"/>
        <w:rPr>
          <w:b/>
          <w:sz w:val="32"/>
        </w:rPr>
      </w:pPr>
    </w:p>
    <w:p w14:paraId="455C9595" w14:textId="77777777" w:rsidR="00A56C4B" w:rsidRPr="00497FB7" w:rsidRDefault="00946343" w:rsidP="00497FB7">
      <w:pPr>
        <w:pStyle w:val="1"/>
        <w:rPr>
          <w:b/>
        </w:rPr>
      </w:pPr>
      <w:r w:rsidRPr="00497FB7">
        <w:rPr>
          <w:rStyle w:val="s1mrcssattr"/>
        </w:rPr>
        <w:t>Регулирование международного движения капитала на межгосударственном уровне.</w:t>
      </w:r>
    </w:p>
    <w:p w14:paraId="0BE341DC" w14:textId="7002F774" w:rsidR="00A56C4B" w:rsidRDefault="00946343">
      <w:pPr>
        <w:jc w:val="both"/>
        <w:rPr>
          <w:bCs/>
          <w:sz w:val="28"/>
          <w:szCs w:val="28"/>
        </w:rPr>
      </w:pPr>
      <w:r>
        <w:rPr>
          <w:bCs/>
          <w:sz w:val="28"/>
          <w:szCs w:val="28"/>
        </w:rPr>
        <w:t>2.</w:t>
      </w:r>
      <w:r>
        <w:rPr>
          <w:sz w:val="28"/>
          <w:szCs w:val="28"/>
        </w:rPr>
        <w:t xml:space="preserve"> </w:t>
      </w:r>
      <w:r>
        <w:rPr>
          <w:bCs/>
          <w:sz w:val="28"/>
          <w:szCs w:val="28"/>
        </w:rPr>
        <w:t>Ресурсная база мирового хозяйства. Принципы классификации природных ресурсов.</w:t>
      </w:r>
    </w:p>
    <w:p w14:paraId="28624866" w14:textId="558B3DF9" w:rsidR="00A56C4B" w:rsidRDefault="00946343">
      <w:pPr>
        <w:jc w:val="both"/>
        <w:rPr>
          <w:bCs/>
          <w:sz w:val="28"/>
          <w:szCs w:val="28"/>
        </w:rPr>
      </w:pPr>
      <w:r>
        <w:rPr>
          <w:bCs/>
          <w:sz w:val="28"/>
          <w:szCs w:val="28"/>
        </w:rPr>
        <w:t>3.</w:t>
      </w:r>
      <w:r>
        <w:rPr>
          <w:sz w:val="28"/>
          <w:szCs w:val="28"/>
        </w:rPr>
        <w:t xml:space="preserve"> </w:t>
      </w:r>
      <w:r w:rsidR="00E45544" w:rsidRPr="00E45544">
        <w:rPr>
          <w:bCs/>
          <w:sz w:val="28"/>
          <w:szCs w:val="28"/>
        </w:rPr>
        <w:t xml:space="preserve">Какую роль играет БРИКС в </w:t>
      </w:r>
      <w:r w:rsidR="00E45544">
        <w:rPr>
          <w:bCs/>
          <w:sz w:val="28"/>
          <w:szCs w:val="28"/>
        </w:rPr>
        <w:t>мировых финансах</w:t>
      </w:r>
      <w:r w:rsidR="00E45544" w:rsidRPr="00E45544">
        <w:rPr>
          <w:bCs/>
          <w:sz w:val="28"/>
          <w:szCs w:val="28"/>
        </w:rPr>
        <w:t>? Каковы основные причины, побудившие развивающиеся страны вступить в БРИКС, и какой результат они ожидают от этого присоединения?</w:t>
      </w:r>
    </w:p>
    <w:p w14:paraId="5D8042BA" w14:textId="77777777" w:rsidR="00A56C4B" w:rsidRDefault="00A56C4B">
      <w:pPr>
        <w:rPr>
          <w:b/>
          <w:bCs/>
        </w:rPr>
      </w:pPr>
    </w:p>
    <w:p w14:paraId="1C8CB2F6" w14:textId="77777777" w:rsidR="00A56C4B" w:rsidRDefault="00946343">
      <w:pPr>
        <w:shd w:val="clear" w:color="auto" w:fill="FFFFFF"/>
        <w:adjustRightInd w:val="0"/>
        <w:spacing w:line="240" w:lineRule="exact"/>
        <w:ind w:left="-10"/>
        <w:jc w:val="both"/>
        <w:rPr>
          <w:rFonts w:eastAsia="Calibri"/>
          <w:b/>
        </w:rPr>
      </w:pPr>
      <w:r>
        <w:rPr>
          <w:rFonts w:eastAsia="Calibri"/>
          <w:b/>
        </w:rPr>
        <w:t>1 вопрос (- баллов)</w:t>
      </w:r>
    </w:p>
    <w:p w14:paraId="5CBA5597" w14:textId="77777777" w:rsidR="00A56C4B" w:rsidRDefault="00946343">
      <w:pPr>
        <w:shd w:val="clear" w:color="auto" w:fill="FFFFFF"/>
        <w:jc w:val="both"/>
        <w:rPr>
          <w:rFonts w:eastAsia="Calibri"/>
          <w:b/>
        </w:rPr>
      </w:pPr>
      <w:r>
        <w:rPr>
          <w:rFonts w:eastAsia="Calibri"/>
          <w:b/>
        </w:rPr>
        <w:t>2 вопрос (- баллов)</w:t>
      </w:r>
    </w:p>
    <w:p w14:paraId="737273F8" w14:textId="77777777" w:rsidR="00A56C4B" w:rsidRDefault="00946343">
      <w:pPr>
        <w:shd w:val="clear" w:color="auto" w:fill="FFFFFF"/>
        <w:jc w:val="both"/>
        <w:rPr>
          <w:rFonts w:eastAsia="Calibri"/>
          <w:b/>
        </w:rPr>
      </w:pPr>
      <w:r>
        <w:rPr>
          <w:rFonts w:eastAsia="Calibri"/>
          <w:b/>
        </w:rPr>
        <w:t>3 вопрос (- баллов)</w:t>
      </w:r>
    </w:p>
    <w:p w14:paraId="08D7E370" w14:textId="77777777" w:rsidR="00A56C4B" w:rsidRDefault="00946343">
      <w:pPr>
        <w:shd w:val="clear" w:color="auto" w:fill="FFFFFF"/>
        <w:jc w:val="both"/>
        <w:rPr>
          <w:rFonts w:eastAsia="Calibri"/>
          <w:b/>
        </w:rPr>
      </w:pPr>
      <w:r>
        <w:rPr>
          <w:rFonts w:eastAsia="Calibri"/>
          <w:b/>
        </w:rPr>
        <w:t>Всего 60 баллов</w:t>
      </w:r>
    </w:p>
    <w:p w14:paraId="5D3CFA5B" w14:textId="77777777" w:rsidR="00A56C4B" w:rsidRDefault="00A56C4B">
      <w:pPr>
        <w:autoSpaceDE w:val="0"/>
        <w:autoSpaceDN w:val="0"/>
        <w:adjustRightInd w:val="0"/>
        <w:jc w:val="both"/>
        <w:rPr>
          <w:b/>
          <w:bCs/>
          <w:sz w:val="28"/>
          <w:szCs w:val="28"/>
        </w:rPr>
      </w:pPr>
      <w:bookmarkStart w:id="45" w:name="_Toc3995512"/>
    </w:p>
    <w:p w14:paraId="075D5785" w14:textId="1EB2E195" w:rsidR="00A56C4B" w:rsidRDefault="00946343">
      <w:pPr>
        <w:autoSpaceDE w:val="0"/>
        <w:autoSpaceDN w:val="0"/>
        <w:adjustRightInd w:val="0"/>
        <w:jc w:val="both"/>
        <w:rPr>
          <w:b/>
          <w:bCs/>
          <w:sz w:val="28"/>
          <w:szCs w:val="28"/>
        </w:rPr>
      </w:pPr>
      <w:r>
        <w:rPr>
          <w:b/>
          <w:bCs/>
          <w:sz w:val="28"/>
          <w:szCs w:val="28"/>
        </w:rPr>
        <w:t>Методические материалы, определяющие процедуры оценивания знаний</w:t>
      </w:r>
      <w:r w:rsidR="0045603A">
        <w:rPr>
          <w:b/>
          <w:bCs/>
          <w:sz w:val="28"/>
          <w:szCs w:val="28"/>
        </w:rPr>
        <w:t xml:space="preserve"> и </w:t>
      </w:r>
      <w:r>
        <w:rPr>
          <w:b/>
          <w:bCs/>
          <w:sz w:val="28"/>
          <w:szCs w:val="28"/>
        </w:rPr>
        <w:t xml:space="preserve">умений </w:t>
      </w:r>
      <w:bookmarkEnd w:id="45"/>
    </w:p>
    <w:p w14:paraId="22F3305B" w14:textId="77777777" w:rsidR="00A56C4B" w:rsidRDefault="00946343">
      <w:pPr>
        <w:tabs>
          <w:tab w:val="left" w:pos="426"/>
        </w:tabs>
        <w:jc w:val="both"/>
        <w:rPr>
          <w:bCs/>
          <w:sz w:val="28"/>
          <w:szCs w:val="28"/>
        </w:rPr>
      </w:pPr>
      <w:r>
        <w:rPr>
          <w:bCs/>
          <w:sz w:val="28"/>
          <w:szCs w:val="28"/>
        </w:rPr>
        <w:t xml:space="preserve">Соответствующие приказы, распоряжения ректората о контроле уровня освоения дисциплин и </w:t>
      </w:r>
      <w:proofErr w:type="spellStart"/>
      <w:r>
        <w:rPr>
          <w:bCs/>
          <w:sz w:val="28"/>
          <w:szCs w:val="28"/>
        </w:rPr>
        <w:t>сформированности</w:t>
      </w:r>
      <w:proofErr w:type="spellEnd"/>
      <w:r>
        <w:rPr>
          <w:bCs/>
          <w:sz w:val="28"/>
          <w:szCs w:val="28"/>
        </w:rPr>
        <w:t xml:space="preserve"> компетенций студентов.</w:t>
      </w:r>
    </w:p>
    <w:p w14:paraId="6692DEE2" w14:textId="2430E9D3" w:rsidR="00A56C4B" w:rsidRDefault="00A56C4B">
      <w:pPr>
        <w:autoSpaceDE w:val="0"/>
        <w:autoSpaceDN w:val="0"/>
        <w:adjustRightInd w:val="0"/>
        <w:jc w:val="both"/>
        <w:rPr>
          <w:sz w:val="28"/>
          <w:szCs w:val="28"/>
        </w:rPr>
      </w:pPr>
    </w:p>
    <w:p w14:paraId="03871361" w14:textId="6FFF2DE7" w:rsidR="00BB0F89" w:rsidRDefault="00BB0F89">
      <w:pPr>
        <w:autoSpaceDE w:val="0"/>
        <w:autoSpaceDN w:val="0"/>
        <w:adjustRightInd w:val="0"/>
        <w:jc w:val="both"/>
        <w:rPr>
          <w:sz w:val="28"/>
          <w:szCs w:val="28"/>
        </w:rPr>
      </w:pPr>
    </w:p>
    <w:p w14:paraId="2B7D7D69" w14:textId="77777777" w:rsidR="00A56C4B" w:rsidRDefault="00946343">
      <w:pPr>
        <w:pStyle w:val="10"/>
        <w:contextualSpacing/>
        <w:jc w:val="both"/>
        <w:rPr>
          <w:rStyle w:val="FontStyle68"/>
          <w:b/>
          <w:bCs w:val="0"/>
          <w:color w:val="auto"/>
          <w:sz w:val="28"/>
          <w:szCs w:val="28"/>
          <w:lang w:val="ru-RU"/>
        </w:rPr>
      </w:pPr>
      <w:bookmarkStart w:id="46" w:name="_Toc183451861"/>
      <w:bookmarkStart w:id="47" w:name="_Toc183099659"/>
      <w:bookmarkStart w:id="48" w:name="_Toc20103"/>
      <w:r>
        <w:rPr>
          <w:rFonts w:ascii="Times New Roman" w:hAnsi="Times New Roman"/>
          <w:color w:val="auto"/>
          <w:sz w:val="28"/>
          <w:szCs w:val="28"/>
          <w:lang w:val="ru-RU"/>
        </w:rPr>
        <w:t>8. Перечень основной и дополнительной учебной литературы, необходимой для освоения дисциплины:</w:t>
      </w:r>
      <w:bookmarkEnd w:id="46"/>
      <w:bookmarkEnd w:id="47"/>
      <w:bookmarkEnd w:id="48"/>
    </w:p>
    <w:p w14:paraId="5037C603" w14:textId="77777777" w:rsidR="000B7967" w:rsidRDefault="000B7967" w:rsidP="000B7967">
      <w:pPr>
        <w:shd w:val="clear" w:color="auto" w:fill="FFFFFF"/>
        <w:spacing w:line="360" w:lineRule="auto"/>
        <w:ind w:left="14" w:firstLine="706"/>
        <w:contextualSpacing/>
        <w:jc w:val="both"/>
        <w:rPr>
          <w:b/>
          <w:bCs/>
          <w:sz w:val="28"/>
          <w:szCs w:val="28"/>
        </w:rPr>
      </w:pPr>
    </w:p>
    <w:p w14:paraId="41D7AEE2" w14:textId="7526B1D0" w:rsidR="000B7967" w:rsidRDefault="000B7967" w:rsidP="000B7967">
      <w:pPr>
        <w:shd w:val="clear" w:color="auto" w:fill="FFFFFF"/>
        <w:spacing w:line="360" w:lineRule="auto"/>
        <w:ind w:left="14" w:firstLine="706"/>
        <w:contextualSpacing/>
        <w:jc w:val="both"/>
        <w:rPr>
          <w:b/>
          <w:bCs/>
          <w:sz w:val="28"/>
          <w:szCs w:val="28"/>
        </w:rPr>
      </w:pPr>
      <w:r>
        <w:rPr>
          <w:b/>
          <w:bCs/>
          <w:sz w:val="28"/>
          <w:szCs w:val="28"/>
        </w:rPr>
        <w:t>1. Основная литература</w:t>
      </w:r>
    </w:p>
    <w:p w14:paraId="535A7644" w14:textId="77777777" w:rsidR="00ED4BA9" w:rsidRPr="00127E86" w:rsidRDefault="00ED4BA9" w:rsidP="00ED4BA9">
      <w:pPr>
        <w:shd w:val="clear" w:color="auto" w:fill="FFFFFF"/>
        <w:ind w:left="14" w:firstLine="706"/>
        <w:contextualSpacing/>
        <w:jc w:val="both"/>
        <w:rPr>
          <w:sz w:val="28"/>
          <w:szCs w:val="28"/>
          <w:shd w:val="clear" w:color="auto" w:fill="FFFFFF"/>
        </w:rPr>
      </w:pPr>
      <w:r w:rsidRPr="00127E86">
        <w:rPr>
          <w:sz w:val="28"/>
          <w:szCs w:val="28"/>
          <w:shd w:val="clear" w:color="auto" w:fill="FFFFFF"/>
        </w:rPr>
        <w:t>1. Зубенко, В.В. Мировая экономика и междун</w:t>
      </w:r>
      <w:r>
        <w:rPr>
          <w:sz w:val="28"/>
          <w:szCs w:val="28"/>
          <w:shd w:val="clear" w:color="auto" w:fill="FFFFFF"/>
        </w:rPr>
        <w:t>ародные экономические отношения</w:t>
      </w:r>
      <w:r w:rsidRPr="00127E86">
        <w:rPr>
          <w:sz w:val="28"/>
          <w:szCs w:val="28"/>
          <w:shd w:val="clear" w:color="auto" w:fill="FFFFFF"/>
        </w:rPr>
        <w:t>: учебник для направления бакалавриата "Экономика" / В.В. Зубенк</w:t>
      </w:r>
      <w:r>
        <w:rPr>
          <w:sz w:val="28"/>
          <w:szCs w:val="28"/>
          <w:shd w:val="clear" w:color="auto" w:fill="FFFFFF"/>
        </w:rPr>
        <w:t xml:space="preserve">о, В.А. Зубенко; </w:t>
      </w:r>
      <w:proofErr w:type="spellStart"/>
      <w:r>
        <w:rPr>
          <w:sz w:val="28"/>
          <w:szCs w:val="28"/>
          <w:shd w:val="clear" w:color="auto" w:fill="FFFFFF"/>
        </w:rPr>
        <w:t>Финуниверситет</w:t>
      </w:r>
      <w:proofErr w:type="spellEnd"/>
      <w:r w:rsidRPr="00127E86">
        <w:rPr>
          <w:sz w:val="28"/>
          <w:szCs w:val="28"/>
          <w:shd w:val="clear" w:color="auto" w:fill="FFFFFF"/>
        </w:rPr>
        <w:t xml:space="preserve">; под ред. В.В. Зубенко. - Москва: </w:t>
      </w:r>
      <w:proofErr w:type="spellStart"/>
      <w:r w:rsidRPr="00127E86">
        <w:rPr>
          <w:sz w:val="28"/>
          <w:szCs w:val="28"/>
          <w:shd w:val="clear" w:color="auto" w:fill="FFFFFF"/>
        </w:rPr>
        <w:t>Кнорус</w:t>
      </w:r>
      <w:proofErr w:type="spellEnd"/>
      <w:r w:rsidRPr="00127E86">
        <w:rPr>
          <w:sz w:val="28"/>
          <w:szCs w:val="28"/>
          <w:shd w:val="clear" w:color="auto" w:fill="FFFFFF"/>
        </w:rPr>
        <w:t xml:space="preserve">, 2021. - </w:t>
      </w:r>
      <w:r>
        <w:rPr>
          <w:sz w:val="28"/>
          <w:szCs w:val="28"/>
          <w:shd w:val="clear" w:color="auto" w:fill="FFFFFF"/>
        </w:rPr>
        <w:t xml:space="preserve">318 с. - </w:t>
      </w:r>
      <w:proofErr w:type="spellStart"/>
      <w:r>
        <w:rPr>
          <w:sz w:val="28"/>
          <w:szCs w:val="28"/>
          <w:shd w:val="clear" w:color="auto" w:fill="FFFFFF"/>
        </w:rPr>
        <w:t>Бакалавриат</w:t>
      </w:r>
      <w:proofErr w:type="spellEnd"/>
      <w:r>
        <w:rPr>
          <w:sz w:val="28"/>
          <w:szCs w:val="28"/>
          <w:shd w:val="clear" w:color="auto" w:fill="FFFFFF"/>
        </w:rPr>
        <w:t>. – Текст</w:t>
      </w:r>
      <w:r w:rsidRPr="00127E86">
        <w:rPr>
          <w:sz w:val="28"/>
          <w:szCs w:val="28"/>
          <w:shd w:val="clear" w:color="auto" w:fill="FFFFFF"/>
        </w:rPr>
        <w:t xml:space="preserve">: непосредственный. – То же. – 2023. – ЭБС BOOK.ru. - URL: https://book.ru/book/945961 (дата </w:t>
      </w:r>
      <w:r>
        <w:rPr>
          <w:sz w:val="28"/>
          <w:szCs w:val="28"/>
          <w:shd w:val="clear" w:color="auto" w:fill="FFFFFF"/>
        </w:rPr>
        <w:t>обращения: 09.12.2024). — Текст</w:t>
      </w:r>
      <w:r w:rsidRPr="00127E86">
        <w:rPr>
          <w:sz w:val="28"/>
          <w:szCs w:val="28"/>
          <w:shd w:val="clear" w:color="auto" w:fill="FFFFFF"/>
        </w:rPr>
        <w:t>: электронный.</w:t>
      </w:r>
    </w:p>
    <w:p w14:paraId="5077DF53" w14:textId="77777777" w:rsidR="00ED4BA9" w:rsidRPr="00127E86" w:rsidRDefault="00ED4BA9" w:rsidP="00ED4BA9">
      <w:pPr>
        <w:shd w:val="clear" w:color="auto" w:fill="FFFFFF"/>
        <w:ind w:left="14" w:firstLine="706"/>
        <w:contextualSpacing/>
        <w:jc w:val="both"/>
        <w:rPr>
          <w:sz w:val="28"/>
          <w:szCs w:val="28"/>
          <w:shd w:val="clear" w:color="auto" w:fill="FFFFFF"/>
        </w:rPr>
      </w:pPr>
      <w:r w:rsidRPr="00127E86">
        <w:rPr>
          <w:sz w:val="28"/>
          <w:szCs w:val="28"/>
          <w:shd w:val="clear" w:color="auto" w:fill="FFFFFF"/>
        </w:rPr>
        <w:t>2.</w:t>
      </w:r>
      <w:r w:rsidRPr="00127E86">
        <w:t xml:space="preserve"> </w:t>
      </w:r>
      <w:r w:rsidRPr="00127E86">
        <w:rPr>
          <w:sz w:val="28"/>
          <w:szCs w:val="28"/>
          <w:shd w:val="clear" w:color="auto" w:fill="FFFFFF"/>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127E86">
        <w:rPr>
          <w:sz w:val="28"/>
          <w:szCs w:val="28"/>
          <w:shd w:val="clear" w:color="auto" w:fill="FFFFFF"/>
        </w:rPr>
        <w:t>Эскиндаров</w:t>
      </w:r>
      <w:proofErr w:type="spellEnd"/>
      <w:r w:rsidRPr="00127E86">
        <w:rPr>
          <w:sz w:val="28"/>
          <w:szCs w:val="28"/>
          <w:shd w:val="clear" w:color="auto" w:fill="FFFFFF"/>
        </w:rPr>
        <w:t xml:space="preserve">, Б.М. Смитиенко, Н.В. Лукьянович [и др.]; </w:t>
      </w:r>
      <w:proofErr w:type="spellStart"/>
      <w:proofErr w:type="gramStart"/>
      <w:r w:rsidRPr="00127E86">
        <w:rPr>
          <w:sz w:val="28"/>
          <w:szCs w:val="28"/>
          <w:shd w:val="clear" w:color="auto" w:fill="FFFFFF"/>
        </w:rPr>
        <w:t>Финуниверситет</w:t>
      </w:r>
      <w:proofErr w:type="spellEnd"/>
      <w:r w:rsidRPr="00127E86">
        <w:rPr>
          <w:sz w:val="28"/>
          <w:szCs w:val="28"/>
          <w:shd w:val="clear" w:color="auto" w:fill="FFFFFF"/>
        </w:rPr>
        <w:t xml:space="preserve"> ;</w:t>
      </w:r>
      <w:proofErr w:type="gramEnd"/>
      <w:r w:rsidRPr="00127E86">
        <w:rPr>
          <w:sz w:val="28"/>
          <w:szCs w:val="28"/>
          <w:shd w:val="clear" w:color="auto" w:fill="FFFFFF"/>
        </w:rPr>
        <w:t xml:space="preserve"> под ред. В.К. Поспелова. - Москва: Инфра-М, 2018, 2021. - 370 с. - Высшее образование: </w:t>
      </w:r>
      <w:proofErr w:type="spellStart"/>
      <w:r w:rsidRPr="00127E86">
        <w:rPr>
          <w:sz w:val="28"/>
          <w:szCs w:val="28"/>
          <w:shd w:val="clear" w:color="auto" w:fill="FFFFFF"/>
        </w:rPr>
        <w:t>Бакалав</w:t>
      </w:r>
      <w:r>
        <w:rPr>
          <w:sz w:val="28"/>
          <w:szCs w:val="28"/>
          <w:shd w:val="clear" w:color="auto" w:fill="FFFFFF"/>
        </w:rPr>
        <w:t>риат</w:t>
      </w:r>
      <w:proofErr w:type="spellEnd"/>
      <w:r>
        <w:rPr>
          <w:sz w:val="28"/>
          <w:szCs w:val="28"/>
          <w:shd w:val="clear" w:color="auto" w:fill="FFFFFF"/>
        </w:rPr>
        <w:t>. - Текст</w:t>
      </w:r>
      <w:r w:rsidRPr="00127E86">
        <w:rPr>
          <w:sz w:val="28"/>
          <w:szCs w:val="28"/>
          <w:shd w:val="clear" w:color="auto" w:fill="FFFFFF"/>
        </w:rPr>
        <w:t xml:space="preserve">: непосредственный. – То же. – 2024. –  DOI 10.12737/835. - ЭБС ZNANIUM. – URL: https://znanium.com/catalog/product/2073483 (дата </w:t>
      </w:r>
      <w:r>
        <w:rPr>
          <w:sz w:val="28"/>
          <w:szCs w:val="28"/>
          <w:shd w:val="clear" w:color="auto" w:fill="FFFFFF"/>
        </w:rPr>
        <w:t>обращения: 09.12.2024). – Текст</w:t>
      </w:r>
      <w:r w:rsidRPr="00127E86">
        <w:rPr>
          <w:sz w:val="28"/>
          <w:szCs w:val="28"/>
          <w:shd w:val="clear" w:color="auto" w:fill="FFFFFF"/>
        </w:rPr>
        <w:t>: электронный.</w:t>
      </w:r>
    </w:p>
    <w:p w14:paraId="20B02058" w14:textId="47DDFF43" w:rsidR="000B7967" w:rsidRDefault="000B7967" w:rsidP="000B7967">
      <w:pPr>
        <w:pStyle w:val="Style25"/>
        <w:tabs>
          <w:tab w:val="left" w:pos="365"/>
        </w:tabs>
        <w:ind w:firstLine="709"/>
        <w:jc w:val="both"/>
        <w:rPr>
          <w:b/>
          <w:sz w:val="28"/>
          <w:szCs w:val="28"/>
          <w:lang w:eastAsia="zh-CN"/>
        </w:rPr>
      </w:pPr>
      <w:r>
        <w:rPr>
          <w:b/>
          <w:sz w:val="28"/>
          <w:szCs w:val="28"/>
          <w:lang w:eastAsia="zh-CN"/>
        </w:rPr>
        <w:t>2. Дополнительная литература</w:t>
      </w:r>
    </w:p>
    <w:p w14:paraId="071EA6EF" w14:textId="77777777" w:rsidR="00ED4BA9" w:rsidRPr="00127E86" w:rsidRDefault="00ED4BA9" w:rsidP="00ED4BA9">
      <w:pPr>
        <w:ind w:firstLine="708"/>
        <w:jc w:val="both"/>
        <w:rPr>
          <w:sz w:val="28"/>
          <w:szCs w:val="28"/>
        </w:rPr>
      </w:pPr>
      <w:r w:rsidRPr="00127E86">
        <w:rPr>
          <w:sz w:val="28"/>
          <w:szCs w:val="28"/>
        </w:rPr>
        <w:t xml:space="preserve">3. </w:t>
      </w:r>
      <w:proofErr w:type="spellStart"/>
      <w:r w:rsidRPr="00127E86">
        <w:rPr>
          <w:sz w:val="28"/>
          <w:szCs w:val="28"/>
        </w:rPr>
        <w:t>Акторы</w:t>
      </w:r>
      <w:proofErr w:type="spellEnd"/>
      <w:r w:rsidRPr="00127E86">
        <w:rPr>
          <w:sz w:val="28"/>
          <w:szCs w:val="28"/>
        </w:rPr>
        <w:t xml:space="preserve"> и субъекты международных экономических отношений на современном этапе развития мирового сообщества. Часть 2. Трансформационные </w:t>
      </w:r>
      <w:r w:rsidRPr="00127E86">
        <w:rPr>
          <w:sz w:val="28"/>
          <w:szCs w:val="28"/>
        </w:rPr>
        <w:lastRenderedPageBreak/>
        <w:t xml:space="preserve">процессы в системе международных экономических отношений: современность и будущее: монография / под ред. В.В. </w:t>
      </w:r>
      <w:proofErr w:type="spellStart"/>
      <w:r w:rsidRPr="00127E86">
        <w:rPr>
          <w:sz w:val="28"/>
          <w:szCs w:val="28"/>
        </w:rPr>
        <w:t>Перской</w:t>
      </w:r>
      <w:proofErr w:type="spellEnd"/>
      <w:r w:rsidRPr="00127E86">
        <w:rPr>
          <w:sz w:val="28"/>
          <w:szCs w:val="28"/>
        </w:rPr>
        <w:t xml:space="preserve">, Н.С. Ревенко, А.А. Ткаченко. — Москва: ИНФРА-М, 2024. — 239 с. — (Научная мысль). — DOI 10.12737/2086351. - ISBN 978-5-16-019095-2. – ЭБС </w:t>
      </w:r>
      <w:r w:rsidRPr="00127E86">
        <w:rPr>
          <w:sz w:val="28"/>
          <w:szCs w:val="28"/>
          <w:lang w:val="en-US"/>
        </w:rPr>
        <w:t>ZNANIUM</w:t>
      </w:r>
      <w:r w:rsidRPr="00127E86">
        <w:rPr>
          <w:sz w:val="28"/>
          <w:szCs w:val="28"/>
        </w:rPr>
        <w:t xml:space="preserve">. – URL: https://znanium.ru/catalog/product/2086351 (дата обращения: 09.12.2024). - Текст: электронный. </w:t>
      </w:r>
    </w:p>
    <w:p w14:paraId="3DF6E1D0" w14:textId="77777777" w:rsidR="00ED4BA9" w:rsidRPr="00127E86" w:rsidRDefault="00ED4BA9" w:rsidP="00ED4BA9">
      <w:pPr>
        <w:ind w:firstLine="708"/>
        <w:jc w:val="both"/>
        <w:rPr>
          <w:sz w:val="28"/>
          <w:szCs w:val="28"/>
        </w:rPr>
      </w:pPr>
      <w:r w:rsidRPr="00127E86">
        <w:rPr>
          <w:sz w:val="28"/>
          <w:szCs w:val="28"/>
        </w:rPr>
        <w:t>4. Внешнеэкономическая политика Росси</w:t>
      </w:r>
      <w:r>
        <w:rPr>
          <w:sz w:val="28"/>
          <w:szCs w:val="28"/>
        </w:rPr>
        <w:t>и в условиях глобальных вызовов</w:t>
      </w:r>
      <w:r w:rsidRPr="00127E86">
        <w:rPr>
          <w:sz w:val="28"/>
          <w:szCs w:val="28"/>
        </w:rPr>
        <w:t>: монография / п</w:t>
      </w:r>
      <w:r>
        <w:rPr>
          <w:sz w:val="28"/>
          <w:szCs w:val="28"/>
        </w:rPr>
        <w:t>од ред. А.А. Ткаченко. — Москва: Вузовский учебник</w:t>
      </w:r>
      <w:r w:rsidRPr="00127E86">
        <w:rPr>
          <w:sz w:val="28"/>
          <w:szCs w:val="28"/>
        </w:rPr>
        <w:t xml:space="preserve">: ИНФРА-М, 2023. — 231 с. — (Научная книга). - ISBN 978-5-9558-0651-8. – ЭБС ZNANIUM. - URL: https://znanium.ru/catalog/product/2019751 (дата </w:t>
      </w:r>
      <w:r>
        <w:rPr>
          <w:sz w:val="28"/>
          <w:szCs w:val="28"/>
        </w:rPr>
        <w:t>обращения: 09.12.2024). - Текст</w:t>
      </w:r>
      <w:r w:rsidRPr="00127E86">
        <w:rPr>
          <w:sz w:val="28"/>
          <w:szCs w:val="28"/>
        </w:rPr>
        <w:t>: электронный.</w:t>
      </w:r>
    </w:p>
    <w:p w14:paraId="4341AAE0" w14:textId="77777777" w:rsidR="00ED4BA9" w:rsidRPr="00127E86" w:rsidRDefault="00ED4BA9" w:rsidP="00ED4BA9">
      <w:pPr>
        <w:ind w:firstLine="708"/>
        <w:jc w:val="both"/>
        <w:rPr>
          <w:sz w:val="28"/>
          <w:szCs w:val="28"/>
        </w:rPr>
      </w:pPr>
      <w:r w:rsidRPr="00127E86">
        <w:rPr>
          <w:sz w:val="28"/>
          <w:szCs w:val="28"/>
        </w:rPr>
        <w:t>5. Международные валютно-к</w:t>
      </w:r>
      <w:r>
        <w:rPr>
          <w:sz w:val="28"/>
          <w:szCs w:val="28"/>
        </w:rPr>
        <w:t>редитные и финансовые отношения</w:t>
      </w:r>
      <w:r w:rsidRPr="00127E86">
        <w:rPr>
          <w:sz w:val="28"/>
          <w:szCs w:val="28"/>
        </w:rPr>
        <w:t xml:space="preserve">: учебник для </w:t>
      </w:r>
      <w:r>
        <w:rPr>
          <w:sz w:val="28"/>
          <w:szCs w:val="28"/>
        </w:rPr>
        <w:t>вузов / Л. Н. Красавина [и др.]</w:t>
      </w:r>
      <w:r w:rsidRPr="00127E86">
        <w:rPr>
          <w:sz w:val="28"/>
          <w:szCs w:val="28"/>
        </w:rPr>
        <w:t>; ответственный редактор Л. Н. Красавина. — 5-е</w:t>
      </w:r>
      <w:r>
        <w:rPr>
          <w:sz w:val="28"/>
          <w:szCs w:val="28"/>
        </w:rPr>
        <w:t xml:space="preserve">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Москва</w:t>
      </w:r>
      <w:r w:rsidRPr="00127E86">
        <w:rPr>
          <w:sz w:val="28"/>
          <w:szCs w:val="28"/>
        </w:rPr>
        <w:t xml:space="preserve">: Издательство </w:t>
      </w:r>
      <w:proofErr w:type="spellStart"/>
      <w:r w:rsidRPr="00127E86">
        <w:rPr>
          <w:sz w:val="28"/>
          <w:szCs w:val="28"/>
        </w:rPr>
        <w:t>Юрайт</w:t>
      </w:r>
      <w:proofErr w:type="spellEnd"/>
      <w:r w:rsidRPr="00127E86">
        <w:rPr>
          <w:sz w:val="28"/>
          <w:szCs w:val="28"/>
        </w:rPr>
        <w:t xml:space="preserve">, 2024. — 534 с. — (Высшее образование). — ISBN 978-5-534-08791-8. — Образовательная платформа </w:t>
      </w:r>
      <w:proofErr w:type="spellStart"/>
      <w:r w:rsidRPr="00127E86">
        <w:rPr>
          <w:sz w:val="28"/>
          <w:szCs w:val="28"/>
        </w:rPr>
        <w:t>Юрайт</w:t>
      </w:r>
      <w:proofErr w:type="spellEnd"/>
      <w:r w:rsidRPr="00127E86">
        <w:rPr>
          <w:sz w:val="28"/>
          <w:szCs w:val="28"/>
        </w:rPr>
        <w:t xml:space="preserve"> [сайт]. — URL:</w:t>
      </w:r>
      <w:r>
        <w:rPr>
          <w:sz w:val="28"/>
          <w:szCs w:val="28"/>
        </w:rPr>
        <w:t xml:space="preserve"> https://urait.ru/bcode/556501 </w:t>
      </w:r>
      <w:r w:rsidRPr="00127E86">
        <w:rPr>
          <w:sz w:val="28"/>
          <w:szCs w:val="28"/>
        </w:rPr>
        <w:t xml:space="preserve">(дата </w:t>
      </w:r>
      <w:r>
        <w:rPr>
          <w:sz w:val="28"/>
          <w:szCs w:val="28"/>
        </w:rPr>
        <w:t>обращения: 09.12.2024). — Текст</w:t>
      </w:r>
      <w:r w:rsidRPr="00127E86">
        <w:rPr>
          <w:sz w:val="28"/>
          <w:szCs w:val="28"/>
        </w:rPr>
        <w:t>: электронный.</w:t>
      </w:r>
    </w:p>
    <w:p w14:paraId="494523B3" w14:textId="77777777" w:rsidR="00ED4BA9" w:rsidRPr="00127E86" w:rsidRDefault="00ED4BA9" w:rsidP="00ED4BA9">
      <w:pPr>
        <w:ind w:firstLine="708"/>
        <w:jc w:val="both"/>
        <w:rPr>
          <w:sz w:val="28"/>
          <w:szCs w:val="28"/>
        </w:rPr>
      </w:pPr>
      <w:r w:rsidRPr="00127E86">
        <w:rPr>
          <w:sz w:val="28"/>
          <w:szCs w:val="28"/>
        </w:rPr>
        <w:t xml:space="preserve">6. </w:t>
      </w:r>
      <w:proofErr w:type="spellStart"/>
      <w:r w:rsidRPr="00127E86">
        <w:rPr>
          <w:sz w:val="28"/>
          <w:szCs w:val="28"/>
        </w:rPr>
        <w:t>Перская</w:t>
      </w:r>
      <w:proofErr w:type="spellEnd"/>
      <w:r w:rsidRPr="00127E86">
        <w:rPr>
          <w:sz w:val="28"/>
          <w:szCs w:val="28"/>
        </w:rPr>
        <w:t xml:space="preserve"> В.В. Многополярность: институты и механизмы согласования национальных интересов: монография / В.В. </w:t>
      </w:r>
      <w:proofErr w:type="spellStart"/>
      <w:r w:rsidRPr="00127E86">
        <w:rPr>
          <w:sz w:val="28"/>
          <w:szCs w:val="28"/>
        </w:rPr>
        <w:t>Перская</w:t>
      </w:r>
      <w:proofErr w:type="spellEnd"/>
      <w:r w:rsidRPr="00127E86">
        <w:rPr>
          <w:sz w:val="28"/>
          <w:szCs w:val="28"/>
        </w:rPr>
        <w:t xml:space="preserve">, М.А. </w:t>
      </w:r>
      <w:proofErr w:type="spellStart"/>
      <w:r w:rsidRPr="00127E86">
        <w:rPr>
          <w:sz w:val="28"/>
          <w:szCs w:val="28"/>
        </w:rPr>
        <w:t>Эскиндаров</w:t>
      </w:r>
      <w:proofErr w:type="spellEnd"/>
      <w:r w:rsidRPr="00127E86">
        <w:rPr>
          <w:sz w:val="28"/>
          <w:szCs w:val="28"/>
        </w:rPr>
        <w:t xml:space="preserve">; </w:t>
      </w:r>
      <w:proofErr w:type="spellStart"/>
      <w:r w:rsidRPr="00127E86">
        <w:rPr>
          <w:sz w:val="28"/>
          <w:szCs w:val="28"/>
        </w:rPr>
        <w:t>Финуниверситет</w:t>
      </w:r>
      <w:proofErr w:type="spellEnd"/>
      <w:r w:rsidRPr="00127E86">
        <w:rPr>
          <w:sz w:val="28"/>
          <w:szCs w:val="28"/>
        </w:rPr>
        <w:t>. - Москва:</w:t>
      </w:r>
      <w:r>
        <w:rPr>
          <w:sz w:val="28"/>
          <w:szCs w:val="28"/>
        </w:rPr>
        <w:t xml:space="preserve"> </w:t>
      </w:r>
      <w:proofErr w:type="spellStart"/>
      <w:r>
        <w:rPr>
          <w:sz w:val="28"/>
          <w:szCs w:val="28"/>
        </w:rPr>
        <w:t>Кнорус</w:t>
      </w:r>
      <w:proofErr w:type="spellEnd"/>
      <w:r>
        <w:rPr>
          <w:sz w:val="28"/>
          <w:szCs w:val="28"/>
        </w:rPr>
        <w:t>, 2018. - 537 с. – Текст</w:t>
      </w:r>
      <w:r w:rsidRPr="00127E86">
        <w:rPr>
          <w:sz w:val="28"/>
          <w:szCs w:val="28"/>
        </w:rPr>
        <w:t>: непосредственный. - То же. – 2021. - ЭБС BOOK.ru. - URL: https://book.ru/book/936974 (дата обращения: 09.1</w:t>
      </w:r>
      <w:r>
        <w:rPr>
          <w:sz w:val="28"/>
          <w:szCs w:val="28"/>
        </w:rPr>
        <w:t>2.2024). - Текст</w:t>
      </w:r>
      <w:r w:rsidRPr="00127E86">
        <w:rPr>
          <w:sz w:val="28"/>
          <w:szCs w:val="28"/>
        </w:rPr>
        <w:t>: электронный.</w:t>
      </w:r>
    </w:p>
    <w:p w14:paraId="7C775913" w14:textId="77777777" w:rsidR="00ED4BA9" w:rsidRPr="00127E86" w:rsidRDefault="00ED4BA9" w:rsidP="00ED4BA9">
      <w:pPr>
        <w:widowControl w:val="0"/>
        <w:tabs>
          <w:tab w:val="left" w:pos="365"/>
        </w:tabs>
        <w:autoSpaceDE w:val="0"/>
        <w:autoSpaceDN w:val="0"/>
        <w:adjustRightInd w:val="0"/>
        <w:spacing w:line="331" w:lineRule="exact"/>
        <w:ind w:firstLine="709"/>
        <w:jc w:val="both"/>
        <w:rPr>
          <w:sz w:val="28"/>
          <w:szCs w:val="28"/>
        </w:rPr>
      </w:pPr>
      <w:r w:rsidRPr="00127E86">
        <w:rPr>
          <w:sz w:val="28"/>
          <w:szCs w:val="28"/>
        </w:rPr>
        <w:t xml:space="preserve">7. Современные международные отношения: учебник и практикум для </w:t>
      </w:r>
      <w:r>
        <w:rPr>
          <w:sz w:val="28"/>
          <w:szCs w:val="28"/>
        </w:rPr>
        <w:t>вузов / В. К. Белозёров [и др.]</w:t>
      </w:r>
      <w:r w:rsidRPr="00127E86">
        <w:rPr>
          <w:sz w:val="28"/>
          <w:szCs w:val="28"/>
        </w:rPr>
        <w:t xml:space="preserve">; под редакцией В. К. Белозёрова, М. М. Васильевой, А. И. Позднякова. — 3-е изд., </w:t>
      </w:r>
      <w:proofErr w:type="spellStart"/>
      <w:r w:rsidRPr="00127E86">
        <w:rPr>
          <w:sz w:val="28"/>
          <w:szCs w:val="28"/>
        </w:rPr>
        <w:t>перераб</w:t>
      </w:r>
      <w:proofErr w:type="spellEnd"/>
      <w:proofErr w:type="gramStart"/>
      <w:r w:rsidRPr="00127E86">
        <w:rPr>
          <w:sz w:val="28"/>
          <w:szCs w:val="28"/>
        </w:rPr>
        <w:t>.</w:t>
      </w:r>
      <w:proofErr w:type="gramEnd"/>
      <w:r w:rsidRPr="00127E86">
        <w:rPr>
          <w:sz w:val="28"/>
          <w:szCs w:val="28"/>
        </w:rPr>
        <w:t xml:space="preserve"> и доп. — Москва: Издательство </w:t>
      </w:r>
      <w:proofErr w:type="spellStart"/>
      <w:r w:rsidRPr="00127E86">
        <w:rPr>
          <w:sz w:val="28"/>
          <w:szCs w:val="28"/>
        </w:rPr>
        <w:t>Юрайт</w:t>
      </w:r>
      <w:proofErr w:type="spellEnd"/>
      <w:r w:rsidRPr="00127E86">
        <w:rPr>
          <w:sz w:val="28"/>
          <w:szCs w:val="28"/>
        </w:rPr>
        <w:t xml:space="preserve">, 2024. — 379 с. — (Высшее образование). — ISBN 978-5-534-15880-9. —  Образовательная платформа </w:t>
      </w:r>
      <w:proofErr w:type="spellStart"/>
      <w:r w:rsidRPr="00127E86">
        <w:rPr>
          <w:sz w:val="28"/>
          <w:szCs w:val="28"/>
        </w:rPr>
        <w:t>Юрайт</w:t>
      </w:r>
      <w:proofErr w:type="spellEnd"/>
      <w:r w:rsidRPr="00127E86">
        <w:rPr>
          <w:sz w:val="28"/>
          <w:szCs w:val="28"/>
        </w:rPr>
        <w:t xml:space="preserve"> [сайт]. — URL: </w:t>
      </w:r>
      <w:hyperlink r:id="rId7" w:tgtFrame="_blank" w:history="1">
        <w:r w:rsidRPr="00127E86">
          <w:rPr>
            <w:sz w:val="28"/>
            <w:szCs w:val="28"/>
          </w:rPr>
          <w:t>https://urait.ru/bcode/535906</w:t>
        </w:r>
      </w:hyperlink>
      <w:r w:rsidRPr="00127E86">
        <w:rPr>
          <w:sz w:val="28"/>
          <w:szCs w:val="28"/>
        </w:rPr>
        <w:t> (дата обращения: 09.12.2024).</w:t>
      </w:r>
      <w:r w:rsidRPr="00127E86">
        <w:rPr>
          <w:lang w:eastAsia="ru-RU"/>
        </w:rPr>
        <w:t xml:space="preserve"> </w:t>
      </w:r>
      <w:r w:rsidRPr="00127E86">
        <w:rPr>
          <w:sz w:val="28"/>
          <w:szCs w:val="28"/>
        </w:rPr>
        <w:t>— Текст: электронный.</w:t>
      </w:r>
    </w:p>
    <w:p w14:paraId="09A11FF2" w14:textId="77777777" w:rsidR="00ED4BA9" w:rsidRPr="00600C34" w:rsidRDefault="00ED4BA9" w:rsidP="00ED4BA9">
      <w:pPr>
        <w:pStyle w:val="Style25"/>
        <w:tabs>
          <w:tab w:val="left" w:pos="365"/>
        </w:tabs>
        <w:ind w:firstLine="709"/>
        <w:jc w:val="both"/>
        <w:rPr>
          <w:sz w:val="28"/>
          <w:szCs w:val="28"/>
          <w:lang w:eastAsia="zh-CN"/>
        </w:rPr>
      </w:pPr>
      <w:r w:rsidRPr="00600C34">
        <w:rPr>
          <w:sz w:val="28"/>
          <w:szCs w:val="28"/>
          <w:lang w:eastAsia="zh-CN"/>
        </w:rPr>
        <w:t>8.</w:t>
      </w:r>
      <w:r>
        <w:rPr>
          <w:sz w:val="28"/>
          <w:szCs w:val="28"/>
          <w:lang w:eastAsia="zh-CN"/>
        </w:rPr>
        <w:t xml:space="preserve"> </w:t>
      </w:r>
      <w:r w:rsidRPr="00127E86">
        <w:rPr>
          <w:sz w:val="28"/>
          <w:szCs w:val="28"/>
          <w:lang w:eastAsia="zh-CN"/>
        </w:rPr>
        <w:t>Экономика, управле</w:t>
      </w:r>
      <w:r>
        <w:rPr>
          <w:sz w:val="28"/>
          <w:szCs w:val="28"/>
          <w:lang w:eastAsia="zh-CN"/>
        </w:rPr>
        <w:t>ние и политика: синтез и анализ</w:t>
      </w:r>
      <w:r w:rsidRPr="00127E86">
        <w:rPr>
          <w:sz w:val="28"/>
          <w:szCs w:val="28"/>
          <w:lang w:eastAsia="zh-CN"/>
        </w:rPr>
        <w:t>: учебное пособие / Ю. А. Левин, Т. Н. Литв</w:t>
      </w:r>
      <w:r>
        <w:rPr>
          <w:sz w:val="28"/>
          <w:szCs w:val="28"/>
          <w:lang w:eastAsia="zh-CN"/>
        </w:rPr>
        <w:t xml:space="preserve">инова, В. А. </w:t>
      </w:r>
      <w:proofErr w:type="spellStart"/>
      <w:r>
        <w:rPr>
          <w:sz w:val="28"/>
          <w:szCs w:val="28"/>
          <w:lang w:eastAsia="zh-CN"/>
        </w:rPr>
        <w:t>Безвербный</w:t>
      </w:r>
      <w:proofErr w:type="spellEnd"/>
      <w:r>
        <w:rPr>
          <w:sz w:val="28"/>
          <w:szCs w:val="28"/>
          <w:lang w:eastAsia="zh-CN"/>
        </w:rPr>
        <w:t xml:space="preserve"> [и др.]</w:t>
      </w:r>
      <w:r w:rsidRPr="00127E86">
        <w:rPr>
          <w:sz w:val="28"/>
          <w:szCs w:val="28"/>
          <w:lang w:eastAsia="zh-CN"/>
        </w:rPr>
        <w:t xml:space="preserve">; </w:t>
      </w:r>
      <w:r>
        <w:rPr>
          <w:sz w:val="28"/>
          <w:szCs w:val="28"/>
          <w:lang w:eastAsia="zh-CN"/>
        </w:rPr>
        <w:t>под ред. Ю. А. Левина. — Москва</w:t>
      </w:r>
      <w:r w:rsidRPr="00127E86">
        <w:rPr>
          <w:sz w:val="28"/>
          <w:szCs w:val="28"/>
          <w:lang w:eastAsia="zh-CN"/>
        </w:rPr>
        <w:t xml:space="preserve">: </w:t>
      </w:r>
      <w:proofErr w:type="spellStart"/>
      <w:r w:rsidRPr="00127E86">
        <w:rPr>
          <w:sz w:val="28"/>
          <w:szCs w:val="28"/>
          <w:lang w:eastAsia="zh-CN"/>
        </w:rPr>
        <w:t>КноРус</w:t>
      </w:r>
      <w:proofErr w:type="spellEnd"/>
      <w:r w:rsidRPr="00127E86">
        <w:rPr>
          <w:sz w:val="28"/>
          <w:szCs w:val="28"/>
          <w:lang w:eastAsia="zh-CN"/>
        </w:rPr>
        <w:t xml:space="preserve">, 2024. — 313 с. — ISBN 978-5-406-13337-8. — </w:t>
      </w:r>
      <w:r>
        <w:rPr>
          <w:sz w:val="28"/>
          <w:szCs w:val="28"/>
          <w:lang w:eastAsia="zh-CN"/>
        </w:rPr>
        <w:t xml:space="preserve">ЭБС </w:t>
      </w:r>
      <w:r>
        <w:rPr>
          <w:sz w:val="28"/>
          <w:szCs w:val="28"/>
          <w:lang w:val="en-US" w:eastAsia="zh-CN"/>
        </w:rPr>
        <w:t>BOOK</w:t>
      </w:r>
      <w:r w:rsidRPr="00127E86">
        <w:rPr>
          <w:sz w:val="28"/>
          <w:szCs w:val="28"/>
          <w:lang w:eastAsia="zh-CN"/>
        </w:rPr>
        <w:t>.</w:t>
      </w:r>
      <w:proofErr w:type="spellStart"/>
      <w:r>
        <w:rPr>
          <w:sz w:val="28"/>
          <w:szCs w:val="28"/>
          <w:lang w:val="en-US" w:eastAsia="zh-CN"/>
        </w:rPr>
        <w:t>ru</w:t>
      </w:r>
      <w:proofErr w:type="spellEnd"/>
      <w:r w:rsidRPr="00127E86">
        <w:rPr>
          <w:sz w:val="28"/>
          <w:szCs w:val="28"/>
          <w:lang w:eastAsia="zh-CN"/>
        </w:rPr>
        <w:t xml:space="preserve">. - URL: https://book.ru/book/956536 (дата </w:t>
      </w:r>
      <w:r>
        <w:rPr>
          <w:sz w:val="28"/>
          <w:szCs w:val="28"/>
          <w:lang w:eastAsia="zh-CN"/>
        </w:rPr>
        <w:t>обращения: 09.12.2024). — Текст</w:t>
      </w:r>
      <w:r w:rsidRPr="00127E86">
        <w:rPr>
          <w:sz w:val="28"/>
          <w:szCs w:val="28"/>
          <w:lang w:eastAsia="zh-CN"/>
        </w:rPr>
        <w:t>: электронный.</w:t>
      </w:r>
    </w:p>
    <w:p w14:paraId="2A9687DB" w14:textId="77777777" w:rsidR="00ED4BA9" w:rsidRDefault="00ED4BA9" w:rsidP="000B7967">
      <w:pPr>
        <w:pStyle w:val="Style25"/>
        <w:tabs>
          <w:tab w:val="left" w:pos="365"/>
        </w:tabs>
        <w:ind w:firstLine="709"/>
        <w:jc w:val="both"/>
        <w:rPr>
          <w:b/>
          <w:sz w:val="28"/>
          <w:szCs w:val="28"/>
          <w:lang w:eastAsia="zh-CN"/>
        </w:rPr>
      </w:pPr>
    </w:p>
    <w:p w14:paraId="45D13BCD" w14:textId="234FE818" w:rsidR="00A56C4B" w:rsidRDefault="00ED4BA9">
      <w:pPr>
        <w:pStyle w:val="10"/>
        <w:spacing w:line="276" w:lineRule="auto"/>
        <w:contextualSpacing/>
        <w:jc w:val="both"/>
        <w:rPr>
          <w:rFonts w:ascii="Times New Roman" w:hAnsi="Times New Roman"/>
          <w:color w:val="auto"/>
          <w:sz w:val="28"/>
          <w:szCs w:val="28"/>
          <w:lang w:val="ru-RU"/>
        </w:rPr>
      </w:pPr>
      <w:bookmarkStart w:id="49" w:name="_Toc183099660"/>
      <w:bookmarkStart w:id="50" w:name="_Toc183451862"/>
      <w:bookmarkStart w:id="51" w:name="_Toc20195"/>
      <w:r>
        <w:rPr>
          <w:rFonts w:ascii="Times New Roman" w:hAnsi="Times New Roman"/>
          <w:color w:val="auto"/>
          <w:sz w:val="28"/>
          <w:szCs w:val="28"/>
          <w:lang w:val="ru-RU"/>
        </w:rPr>
        <w:t>9.</w:t>
      </w:r>
      <w:r w:rsidR="00946343">
        <w:rPr>
          <w:rFonts w:ascii="Times New Roman" w:hAnsi="Times New Roman"/>
          <w:color w:val="auto"/>
          <w:sz w:val="28"/>
          <w:szCs w:val="28"/>
          <w:lang w:val="ru-RU"/>
        </w:rPr>
        <w:t>Перечень ресурсов информационно-телекоммуникационной сети «Интернет», необходимых для освоения дисциплины:</w:t>
      </w:r>
      <w:bookmarkEnd w:id="49"/>
      <w:bookmarkEnd w:id="50"/>
      <w:bookmarkEnd w:id="51"/>
    </w:p>
    <w:p w14:paraId="58D9C387" w14:textId="77777777" w:rsidR="00ED4BA9" w:rsidRDefault="00ED4BA9" w:rsidP="00ED4BA9">
      <w:pPr>
        <w:pStyle w:val="Style25"/>
        <w:tabs>
          <w:tab w:val="left" w:pos="365"/>
        </w:tabs>
        <w:rPr>
          <w:sz w:val="28"/>
          <w:szCs w:val="28"/>
          <w:lang w:val="en-US" w:eastAsia="zh-CN"/>
        </w:rPr>
      </w:pPr>
      <w:r>
        <w:rPr>
          <w:sz w:val="28"/>
          <w:szCs w:val="28"/>
          <w:lang w:val="en-US" w:eastAsia="zh-CN"/>
        </w:rPr>
        <w:t xml:space="preserve">1. https://hbr-russia.ru/ Harvard Business Review </w:t>
      </w:r>
      <w:r>
        <w:rPr>
          <w:sz w:val="28"/>
          <w:szCs w:val="28"/>
          <w:lang w:eastAsia="zh-CN"/>
        </w:rPr>
        <w:t>Россия</w:t>
      </w:r>
    </w:p>
    <w:p w14:paraId="352F0369" w14:textId="77777777" w:rsidR="00ED4BA9" w:rsidRDefault="00ED4BA9" w:rsidP="00ED4BA9">
      <w:pPr>
        <w:pStyle w:val="Style25"/>
        <w:tabs>
          <w:tab w:val="left" w:pos="365"/>
        </w:tabs>
        <w:rPr>
          <w:sz w:val="28"/>
          <w:szCs w:val="28"/>
          <w:lang w:eastAsia="zh-CN"/>
        </w:rPr>
      </w:pPr>
      <w:r>
        <w:rPr>
          <w:sz w:val="28"/>
          <w:szCs w:val="28"/>
          <w:lang w:eastAsia="zh-CN"/>
        </w:rPr>
        <w:t>2. https://www.vedomosti.ru/ «Ведомости»</w:t>
      </w:r>
    </w:p>
    <w:p w14:paraId="67A2A62A" w14:textId="77777777" w:rsidR="00ED4BA9" w:rsidRDefault="00ED4BA9" w:rsidP="00ED4BA9">
      <w:pPr>
        <w:pStyle w:val="Style25"/>
        <w:tabs>
          <w:tab w:val="left" w:pos="365"/>
        </w:tabs>
        <w:rPr>
          <w:sz w:val="28"/>
          <w:szCs w:val="28"/>
          <w:lang w:eastAsia="zh-CN"/>
        </w:rPr>
      </w:pPr>
      <w:r>
        <w:rPr>
          <w:sz w:val="28"/>
          <w:szCs w:val="28"/>
          <w:lang w:eastAsia="zh-CN"/>
        </w:rPr>
        <w:t>3. www.kommersant.ru/‎ «Коммерсантъ»</w:t>
      </w:r>
    </w:p>
    <w:p w14:paraId="65CD7CFC" w14:textId="77777777" w:rsidR="00ED4BA9" w:rsidRDefault="00ED4BA9" w:rsidP="00ED4BA9">
      <w:pPr>
        <w:pStyle w:val="Style25"/>
        <w:tabs>
          <w:tab w:val="left" w:pos="365"/>
        </w:tabs>
        <w:rPr>
          <w:sz w:val="28"/>
          <w:szCs w:val="28"/>
          <w:lang w:eastAsia="zh-CN"/>
        </w:rPr>
      </w:pPr>
      <w:r>
        <w:rPr>
          <w:sz w:val="28"/>
          <w:szCs w:val="28"/>
          <w:lang w:eastAsia="zh-CN"/>
        </w:rPr>
        <w:t>4. https://expert.ru/ «Эксперт»</w:t>
      </w:r>
    </w:p>
    <w:p w14:paraId="1740C6B0" w14:textId="77777777" w:rsidR="00ED4BA9" w:rsidRDefault="00ED4BA9" w:rsidP="00ED4BA9">
      <w:pPr>
        <w:pStyle w:val="Style25"/>
        <w:tabs>
          <w:tab w:val="left" w:pos="365"/>
        </w:tabs>
        <w:rPr>
          <w:sz w:val="28"/>
          <w:szCs w:val="28"/>
          <w:lang w:val="en-US" w:eastAsia="zh-CN"/>
        </w:rPr>
      </w:pPr>
      <w:r>
        <w:rPr>
          <w:sz w:val="28"/>
          <w:szCs w:val="28"/>
          <w:lang w:val="en-US" w:eastAsia="zh-CN"/>
        </w:rPr>
        <w:t>5. http://www.bis.org/ Bank for International Settlements</w:t>
      </w:r>
    </w:p>
    <w:p w14:paraId="2B12FA12" w14:textId="77777777" w:rsidR="00ED4BA9" w:rsidRDefault="00ED4BA9" w:rsidP="00ED4BA9">
      <w:pPr>
        <w:pStyle w:val="Style25"/>
        <w:tabs>
          <w:tab w:val="left" w:pos="365"/>
        </w:tabs>
        <w:rPr>
          <w:sz w:val="28"/>
          <w:szCs w:val="28"/>
          <w:lang w:eastAsia="zh-CN"/>
        </w:rPr>
      </w:pPr>
      <w:r>
        <w:rPr>
          <w:sz w:val="28"/>
          <w:szCs w:val="28"/>
          <w:lang w:val="en-US" w:eastAsia="zh-CN"/>
        </w:rPr>
        <w:t xml:space="preserve">6. Managerial Accounting. Kurt </w:t>
      </w:r>
      <w:proofErr w:type="spellStart"/>
      <w:r>
        <w:rPr>
          <w:sz w:val="28"/>
          <w:szCs w:val="28"/>
          <w:lang w:val="en-US" w:eastAsia="zh-CN"/>
        </w:rPr>
        <w:t>Heisinger</w:t>
      </w:r>
      <w:proofErr w:type="spellEnd"/>
      <w:r>
        <w:rPr>
          <w:sz w:val="28"/>
          <w:szCs w:val="28"/>
          <w:lang w:val="en-US" w:eastAsia="zh-CN"/>
        </w:rPr>
        <w:t xml:space="preserve">, Sierra College, Joe Hoyle, University of Richmond. Year: 2012. Last Update: 2023.  - ISBN 13: 9781453345290. Publisher: </w:t>
      </w:r>
      <w:r>
        <w:rPr>
          <w:sz w:val="28"/>
          <w:szCs w:val="28"/>
          <w:lang w:val="en-US" w:eastAsia="zh-CN"/>
        </w:rPr>
        <w:lastRenderedPageBreak/>
        <w:t>Saylor Foundation Language: English. URL: https://resources.saylor.org/wwwresources/archived/site/textbooks/Managerial%20Accounting.pdf. 1.</w:t>
      </w:r>
      <w:r>
        <w:rPr>
          <w:sz w:val="28"/>
          <w:szCs w:val="28"/>
          <w:lang w:val="en-US" w:eastAsia="zh-CN"/>
        </w:rPr>
        <w:tab/>
      </w:r>
      <w:r>
        <w:rPr>
          <w:sz w:val="28"/>
          <w:szCs w:val="28"/>
          <w:lang w:eastAsia="zh-CN"/>
        </w:rPr>
        <w:t>(</w:t>
      </w:r>
      <w:r>
        <w:rPr>
          <w:sz w:val="28"/>
          <w:szCs w:val="28"/>
          <w:lang w:val="en-US" w:eastAsia="zh-CN"/>
        </w:rPr>
        <w:t>access</w:t>
      </w:r>
      <w:r>
        <w:rPr>
          <w:sz w:val="28"/>
          <w:szCs w:val="28"/>
          <w:lang w:eastAsia="zh-CN"/>
        </w:rPr>
        <w:t xml:space="preserve"> </w:t>
      </w:r>
      <w:r>
        <w:rPr>
          <w:sz w:val="28"/>
          <w:szCs w:val="28"/>
          <w:lang w:val="en-US" w:eastAsia="zh-CN"/>
        </w:rPr>
        <w:t>date</w:t>
      </w:r>
      <w:r>
        <w:rPr>
          <w:sz w:val="28"/>
          <w:szCs w:val="28"/>
          <w:lang w:eastAsia="zh-CN"/>
        </w:rPr>
        <w:t xml:space="preserve">: 31.10.2024). — </w:t>
      </w:r>
      <w:r>
        <w:rPr>
          <w:sz w:val="28"/>
          <w:szCs w:val="28"/>
          <w:lang w:val="en-US" w:eastAsia="zh-CN"/>
        </w:rPr>
        <w:t>Text</w:t>
      </w:r>
      <w:r>
        <w:rPr>
          <w:sz w:val="28"/>
          <w:szCs w:val="28"/>
          <w:lang w:eastAsia="zh-CN"/>
        </w:rPr>
        <w:t xml:space="preserve">: </w:t>
      </w:r>
      <w:r>
        <w:rPr>
          <w:sz w:val="28"/>
          <w:szCs w:val="28"/>
          <w:lang w:val="en-US" w:eastAsia="zh-CN"/>
        </w:rPr>
        <w:t>electronic</w:t>
      </w:r>
      <w:r>
        <w:rPr>
          <w:sz w:val="28"/>
          <w:szCs w:val="28"/>
          <w:lang w:eastAsia="zh-CN"/>
        </w:rPr>
        <w:t>.</w:t>
      </w:r>
    </w:p>
    <w:p w14:paraId="12105DDB" w14:textId="77777777" w:rsidR="00ED4BA9" w:rsidRDefault="00ED4BA9" w:rsidP="00ED4BA9">
      <w:pPr>
        <w:pStyle w:val="Style25"/>
        <w:tabs>
          <w:tab w:val="left" w:pos="365"/>
        </w:tabs>
        <w:rPr>
          <w:sz w:val="28"/>
          <w:szCs w:val="28"/>
          <w:lang w:eastAsia="zh-CN"/>
        </w:rPr>
      </w:pPr>
      <w:r>
        <w:rPr>
          <w:sz w:val="28"/>
          <w:szCs w:val="28"/>
          <w:lang w:eastAsia="zh-CN"/>
        </w:rPr>
        <w:t>7. Электронные ресурсы БИК:</w:t>
      </w:r>
    </w:p>
    <w:p w14:paraId="18ED61D1"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Электронная библиотека Финансового университета (ЭБ) http://elib.fa.ru/</w:t>
      </w:r>
    </w:p>
    <w:p w14:paraId="65CE5ECC"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Электронно-библиотечная система BOOK.RU http://www.book.ru</w:t>
      </w:r>
    </w:p>
    <w:p w14:paraId="3917AA13"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Электронно-библиотечная система «Университетская библиотека ОНЛАЙН» http://biblioclub.ru/</w:t>
      </w:r>
    </w:p>
    <w:p w14:paraId="5BE47F4E"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 xml:space="preserve">Электронно-библиотечная система </w:t>
      </w:r>
      <w:proofErr w:type="spellStart"/>
      <w:r>
        <w:rPr>
          <w:sz w:val="28"/>
          <w:szCs w:val="28"/>
          <w:lang w:eastAsia="zh-CN"/>
        </w:rPr>
        <w:t>Znanium</w:t>
      </w:r>
      <w:proofErr w:type="spellEnd"/>
      <w:r>
        <w:rPr>
          <w:sz w:val="28"/>
          <w:szCs w:val="28"/>
          <w:lang w:eastAsia="zh-CN"/>
        </w:rPr>
        <w:t xml:space="preserve"> http://www.znanium.ru/</w:t>
      </w:r>
    </w:p>
    <w:p w14:paraId="67F4BC75"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Электронно-библиотечная система издательства «ЮРАЙТ» https://urait.ru/</w:t>
      </w:r>
    </w:p>
    <w:p w14:paraId="32EECEA3"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Электронно-библиотечная система издательства Проспект http://ebs.prospekt.org/books</w:t>
      </w:r>
    </w:p>
    <w:p w14:paraId="0E7A1FE8"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Электронно-библиотечная система издательства Лань https://e.lanbook.com/</w:t>
      </w:r>
    </w:p>
    <w:p w14:paraId="7E26AED7"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 xml:space="preserve">Деловая онлайн-библиотека </w:t>
      </w:r>
      <w:proofErr w:type="spellStart"/>
      <w:r>
        <w:rPr>
          <w:sz w:val="28"/>
          <w:szCs w:val="28"/>
          <w:lang w:eastAsia="zh-CN"/>
        </w:rPr>
        <w:t>Alpina</w:t>
      </w:r>
      <w:proofErr w:type="spellEnd"/>
      <w:r>
        <w:rPr>
          <w:sz w:val="28"/>
          <w:szCs w:val="28"/>
          <w:lang w:eastAsia="zh-CN"/>
        </w:rPr>
        <w:t xml:space="preserve"> </w:t>
      </w:r>
      <w:proofErr w:type="spellStart"/>
      <w:r>
        <w:rPr>
          <w:sz w:val="28"/>
          <w:szCs w:val="28"/>
          <w:lang w:eastAsia="zh-CN"/>
        </w:rPr>
        <w:t>Digital</w:t>
      </w:r>
      <w:proofErr w:type="spellEnd"/>
      <w:r>
        <w:rPr>
          <w:sz w:val="28"/>
          <w:szCs w:val="28"/>
          <w:lang w:eastAsia="zh-CN"/>
        </w:rPr>
        <w:t xml:space="preserve"> http://lib.alpinadigital.ru/</w:t>
      </w:r>
    </w:p>
    <w:p w14:paraId="2D0E6AB6"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Электронная библиотека Издательского дома «Гребенников» https://grebennikon.ru/</w:t>
      </w:r>
    </w:p>
    <w:p w14:paraId="1D20A4A8"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 xml:space="preserve">Научная электронная библиотека eLibrary.ru http://elibrary.ru  </w:t>
      </w:r>
    </w:p>
    <w:p w14:paraId="08598106"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Национальная электронная библиотека http://нэб.рф/</w:t>
      </w:r>
    </w:p>
    <w:p w14:paraId="6CB77B4C"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Информационная система «Континент-WWW» http://continent-online.com/</w:t>
      </w:r>
    </w:p>
    <w:p w14:paraId="560214AF"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Справочная правовая система «Консультант Плюс» https://www.consultant.ru/</w:t>
      </w:r>
    </w:p>
    <w:p w14:paraId="28E06401"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Справочная правовая система «ГАРАНТ» https://www.garant.ru/</w:t>
      </w:r>
    </w:p>
    <w:p w14:paraId="43693974"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 xml:space="preserve">Библиотека онлайн Лекций по Бизнесу и Маркетингу издательства </w:t>
      </w:r>
      <w:proofErr w:type="spellStart"/>
      <w:r>
        <w:rPr>
          <w:sz w:val="28"/>
          <w:szCs w:val="28"/>
          <w:lang w:eastAsia="zh-CN"/>
        </w:rPr>
        <w:t>Неnrу</w:t>
      </w:r>
      <w:proofErr w:type="spellEnd"/>
      <w:r>
        <w:rPr>
          <w:sz w:val="28"/>
          <w:szCs w:val="28"/>
          <w:lang w:eastAsia="zh-CN"/>
        </w:rPr>
        <w:t xml:space="preserve"> </w:t>
      </w:r>
      <w:proofErr w:type="spellStart"/>
      <w:r>
        <w:rPr>
          <w:sz w:val="28"/>
          <w:szCs w:val="28"/>
          <w:lang w:eastAsia="zh-CN"/>
        </w:rPr>
        <w:t>Stewart</w:t>
      </w:r>
      <w:proofErr w:type="spellEnd"/>
      <w:r>
        <w:rPr>
          <w:sz w:val="28"/>
          <w:szCs w:val="28"/>
          <w:lang w:eastAsia="zh-CN"/>
        </w:rPr>
        <w:t xml:space="preserve"> </w:t>
      </w:r>
      <w:proofErr w:type="spellStart"/>
      <w:r>
        <w:rPr>
          <w:sz w:val="28"/>
          <w:szCs w:val="28"/>
          <w:lang w:eastAsia="zh-CN"/>
        </w:rPr>
        <w:t>Talks</w:t>
      </w:r>
      <w:proofErr w:type="spellEnd"/>
      <w:r>
        <w:rPr>
          <w:sz w:val="28"/>
          <w:szCs w:val="28"/>
          <w:lang w:eastAsia="zh-CN"/>
        </w:rPr>
        <w:t xml:space="preserve"> https://hstalks.com/business/</w:t>
      </w:r>
    </w:p>
    <w:p w14:paraId="36CDEEBC" w14:textId="77777777" w:rsidR="00ED4BA9" w:rsidRDefault="00ED4BA9" w:rsidP="00ED4BA9">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t xml:space="preserve">Henry Stewart Talks: Journals in </w:t>
      </w:r>
      <w:proofErr w:type="gramStart"/>
      <w:r>
        <w:rPr>
          <w:sz w:val="28"/>
          <w:szCs w:val="28"/>
          <w:lang w:val="en-US" w:eastAsia="zh-CN"/>
        </w:rPr>
        <w:t>The</w:t>
      </w:r>
      <w:proofErr w:type="gramEnd"/>
      <w:r>
        <w:rPr>
          <w:sz w:val="28"/>
          <w:szCs w:val="28"/>
          <w:lang w:val="en-US" w:eastAsia="zh-CN"/>
        </w:rPr>
        <w:t xml:space="preserve"> Business &amp; Management Collection https://hstalks.com/business/journals/</w:t>
      </w:r>
    </w:p>
    <w:p w14:paraId="154C62BD" w14:textId="77777777" w:rsidR="00ED4BA9" w:rsidRDefault="00ED4BA9" w:rsidP="00ED4BA9">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t>CNKI. Academic Reference https://ar.oversea.cnki.net/</w:t>
      </w:r>
    </w:p>
    <w:p w14:paraId="2E74A83B" w14:textId="77777777" w:rsidR="00ED4BA9" w:rsidRDefault="00ED4BA9" w:rsidP="00ED4BA9">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t>CNKI. China Academic Journals Full-text Database https://oversea.cnki.net/kns?dbcode=CFLQ</w:t>
      </w:r>
    </w:p>
    <w:p w14:paraId="4C66A26B" w14:textId="77777777" w:rsidR="00ED4BA9" w:rsidRDefault="00ED4BA9" w:rsidP="00ED4BA9">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t>JSTOR Arts &amp; Sciences I Collection http://jstor.org</w:t>
      </w:r>
    </w:p>
    <w:p w14:paraId="1871CB8C" w14:textId="77777777" w:rsidR="00ED4BA9" w:rsidRDefault="00ED4BA9" w:rsidP="00ED4BA9">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t xml:space="preserve">Emerald: Management </w:t>
      </w:r>
      <w:proofErr w:type="spellStart"/>
      <w:r>
        <w:rPr>
          <w:sz w:val="28"/>
          <w:szCs w:val="28"/>
          <w:lang w:val="en-US" w:eastAsia="zh-CN"/>
        </w:rPr>
        <w:t>eJournal</w:t>
      </w:r>
      <w:proofErr w:type="spellEnd"/>
      <w:r>
        <w:rPr>
          <w:sz w:val="28"/>
          <w:szCs w:val="28"/>
          <w:lang w:val="en-US" w:eastAsia="zh-CN"/>
        </w:rPr>
        <w:t xml:space="preserve"> Portfolio https://www.emerald.com/insight/</w:t>
      </w:r>
    </w:p>
    <w:p w14:paraId="609A8A2E"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 xml:space="preserve">Коллекция научных журналов </w:t>
      </w:r>
      <w:proofErr w:type="spellStart"/>
      <w:r>
        <w:rPr>
          <w:sz w:val="28"/>
          <w:szCs w:val="28"/>
          <w:lang w:eastAsia="zh-CN"/>
        </w:rPr>
        <w:t>Oxford</w:t>
      </w:r>
      <w:proofErr w:type="spellEnd"/>
      <w:r>
        <w:rPr>
          <w:sz w:val="28"/>
          <w:szCs w:val="28"/>
          <w:lang w:eastAsia="zh-CN"/>
        </w:rPr>
        <w:t xml:space="preserve"> </w:t>
      </w:r>
      <w:proofErr w:type="spellStart"/>
      <w:r>
        <w:rPr>
          <w:sz w:val="28"/>
          <w:szCs w:val="28"/>
          <w:lang w:eastAsia="zh-CN"/>
        </w:rPr>
        <w:t>University</w:t>
      </w:r>
      <w:proofErr w:type="spellEnd"/>
      <w:r>
        <w:rPr>
          <w:sz w:val="28"/>
          <w:szCs w:val="28"/>
          <w:lang w:eastAsia="zh-CN"/>
        </w:rPr>
        <w:t xml:space="preserve"> </w:t>
      </w:r>
      <w:proofErr w:type="spellStart"/>
      <w:r>
        <w:rPr>
          <w:sz w:val="28"/>
          <w:szCs w:val="28"/>
          <w:lang w:eastAsia="zh-CN"/>
        </w:rPr>
        <w:t>Press</w:t>
      </w:r>
      <w:proofErr w:type="spellEnd"/>
      <w:r>
        <w:rPr>
          <w:sz w:val="28"/>
          <w:szCs w:val="28"/>
          <w:lang w:eastAsia="zh-CN"/>
        </w:rPr>
        <w:t xml:space="preserve"> https://academic.oup.com/journals/</w:t>
      </w:r>
    </w:p>
    <w:p w14:paraId="23B3FC20"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 xml:space="preserve">Электронные коллекции книг и журналов издательства </w:t>
      </w:r>
      <w:proofErr w:type="spellStart"/>
      <w:r>
        <w:rPr>
          <w:sz w:val="28"/>
          <w:szCs w:val="28"/>
          <w:lang w:eastAsia="zh-CN"/>
        </w:rPr>
        <w:t>Springer</w:t>
      </w:r>
      <w:proofErr w:type="spellEnd"/>
      <w:r>
        <w:rPr>
          <w:sz w:val="28"/>
          <w:szCs w:val="28"/>
          <w:lang w:eastAsia="zh-CN"/>
        </w:rPr>
        <w:t>: http://link.springer.com/</w:t>
      </w:r>
    </w:p>
    <w:p w14:paraId="4ADC234D" w14:textId="77777777" w:rsidR="00ED4BA9" w:rsidRDefault="00ED4BA9" w:rsidP="00ED4BA9">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r>
      <w:r>
        <w:rPr>
          <w:sz w:val="28"/>
          <w:szCs w:val="28"/>
          <w:lang w:eastAsia="zh-CN"/>
        </w:rPr>
        <w:t>Платформа</w:t>
      </w:r>
      <w:r>
        <w:rPr>
          <w:sz w:val="28"/>
          <w:szCs w:val="28"/>
          <w:lang w:val="en-US" w:eastAsia="zh-CN"/>
        </w:rPr>
        <w:t xml:space="preserve"> STATISTA https://www.statista.com/</w:t>
      </w:r>
    </w:p>
    <w:p w14:paraId="7A432C57"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 xml:space="preserve">Патентная база данных </w:t>
      </w:r>
      <w:proofErr w:type="spellStart"/>
      <w:r>
        <w:rPr>
          <w:sz w:val="28"/>
          <w:szCs w:val="28"/>
          <w:lang w:eastAsia="zh-CN"/>
        </w:rPr>
        <w:t>Questel</w:t>
      </w:r>
      <w:proofErr w:type="spellEnd"/>
      <w:r>
        <w:rPr>
          <w:sz w:val="28"/>
          <w:szCs w:val="28"/>
          <w:lang w:eastAsia="zh-CN"/>
        </w:rPr>
        <w:t xml:space="preserve"> </w:t>
      </w:r>
      <w:proofErr w:type="spellStart"/>
      <w:r>
        <w:rPr>
          <w:sz w:val="28"/>
          <w:szCs w:val="28"/>
          <w:lang w:eastAsia="zh-CN"/>
        </w:rPr>
        <w:t>Orbit</w:t>
      </w:r>
      <w:proofErr w:type="spellEnd"/>
      <w:r>
        <w:rPr>
          <w:sz w:val="28"/>
          <w:szCs w:val="28"/>
          <w:lang w:eastAsia="zh-CN"/>
        </w:rPr>
        <w:t xml:space="preserve"> https://www.orbit.com/ </w:t>
      </w:r>
    </w:p>
    <w:p w14:paraId="7E0910F8"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 xml:space="preserve">База данных научных журналов издательства </w:t>
      </w:r>
      <w:proofErr w:type="spellStart"/>
      <w:r>
        <w:rPr>
          <w:sz w:val="28"/>
          <w:szCs w:val="28"/>
          <w:lang w:eastAsia="zh-CN"/>
        </w:rPr>
        <w:t>Wiley</w:t>
      </w:r>
      <w:proofErr w:type="spellEnd"/>
      <w:r>
        <w:rPr>
          <w:sz w:val="28"/>
          <w:szCs w:val="28"/>
          <w:lang w:eastAsia="zh-CN"/>
        </w:rPr>
        <w:t xml:space="preserve"> https://onlinelibrary.wiley.com/</w:t>
      </w:r>
    </w:p>
    <w:p w14:paraId="3CDCF49A"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 xml:space="preserve">Цифровой архив научных журналов: </w:t>
      </w:r>
      <w:hyperlink r:id="rId8" w:history="1">
        <w:r>
          <w:rPr>
            <w:rStyle w:val="a3"/>
            <w:color w:val="auto"/>
            <w:sz w:val="28"/>
            <w:szCs w:val="28"/>
            <w:u w:val="none"/>
            <w:lang w:eastAsia="zh-CN"/>
          </w:rPr>
          <w:t>http://arch.neicon.ru/xmlui/</w:t>
        </w:r>
      </w:hyperlink>
    </w:p>
    <w:p w14:paraId="03A09130" w14:textId="77777777" w:rsidR="00ED4BA9" w:rsidRDefault="00ED4BA9" w:rsidP="00ED4BA9">
      <w:pPr>
        <w:pStyle w:val="Style25"/>
        <w:tabs>
          <w:tab w:val="left" w:pos="365"/>
        </w:tabs>
        <w:jc w:val="both"/>
        <w:rPr>
          <w:sz w:val="28"/>
          <w:szCs w:val="28"/>
          <w:lang w:eastAsia="zh-CN"/>
        </w:rPr>
      </w:pPr>
      <w:r>
        <w:rPr>
          <w:sz w:val="28"/>
          <w:szCs w:val="28"/>
          <w:lang w:eastAsia="zh-CN"/>
        </w:rPr>
        <w:t>•</w:t>
      </w:r>
      <w:r>
        <w:rPr>
          <w:sz w:val="28"/>
          <w:szCs w:val="28"/>
          <w:lang w:eastAsia="zh-CN"/>
        </w:rPr>
        <w:tab/>
        <w:t>СПАРК https://spark-interfax.ru/</w:t>
      </w:r>
    </w:p>
    <w:p w14:paraId="4769FCB2" w14:textId="77777777" w:rsidR="00A56C4B" w:rsidRDefault="00A56C4B">
      <w:pPr>
        <w:pStyle w:val="Style25"/>
        <w:tabs>
          <w:tab w:val="left" w:pos="365"/>
        </w:tabs>
        <w:rPr>
          <w:sz w:val="28"/>
          <w:szCs w:val="28"/>
          <w:lang w:eastAsia="zh-CN"/>
        </w:rPr>
      </w:pPr>
    </w:p>
    <w:p w14:paraId="48100AB6" w14:textId="77777777" w:rsidR="00A56C4B" w:rsidRDefault="00946343">
      <w:pPr>
        <w:pStyle w:val="10"/>
        <w:tabs>
          <w:tab w:val="left" w:pos="142"/>
        </w:tabs>
        <w:spacing w:line="276" w:lineRule="auto"/>
        <w:ind w:firstLine="709"/>
        <w:rPr>
          <w:rFonts w:asciiTheme="majorBidi" w:hAnsiTheme="majorBidi" w:cstheme="majorBidi"/>
          <w:color w:val="auto"/>
          <w:sz w:val="28"/>
          <w:szCs w:val="28"/>
          <w:lang w:val="ru-RU"/>
        </w:rPr>
      </w:pPr>
      <w:bookmarkStart w:id="52" w:name="_Toc3995515"/>
      <w:bookmarkStart w:id="53" w:name="_Toc183451863"/>
      <w:bookmarkStart w:id="54" w:name="_Toc183099661"/>
      <w:bookmarkStart w:id="55" w:name="_Toc31952"/>
      <w:r>
        <w:rPr>
          <w:rFonts w:asciiTheme="majorBidi" w:hAnsiTheme="majorBidi" w:cstheme="majorBidi"/>
          <w:color w:val="auto"/>
          <w:sz w:val="28"/>
          <w:szCs w:val="28"/>
          <w:lang w:val="ru-RU"/>
        </w:rPr>
        <w:t>10.</w:t>
      </w:r>
      <w:r>
        <w:rPr>
          <w:rFonts w:asciiTheme="majorBidi" w:hAnsiTheme="majorBidi" w:cstheme="majorBidi"/>
          <w:color w:val="auto"/>
          <w:sz w:val="28"/>
          <w:szCs w:val="28"/>
          <w:lang w:val="ru-RU"/>
        </w:rPr>
        <w:tab/>
        <w:t>Методические указания для обучающихся по освоению дисциплины</w:t>
      </w:r>
      <w:bookmarkEnd w:id="52"/>
      <w:bookmarkEnd w:id="53"/>
      <w:bookmarkEnd w:id="54"/>
      <w:bookmarkEnd w:id="55"/>
    </w:p>
    <w:p w14:paraId="2A77BDFD" w14:textId="77777777" w:rsidR="00A56C4B" w:rsidRDefault="00946343">
      <w:pPr>
        <w:pStyle w:val="Style5"/>
        <w:widowControl/>
        <w:tabs>
          <w:tab w:val="left" w:pos="142"/>
        </w:tabs>
        <w:spacing w:line="276" w:lineRule="auto"/>
        <w:ind w:firstLine="709"/>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изучению дисциплины</w:t>
      </w:r>
    </w:p>
    <w:p w14:paraId="4EC04C88" w14:textId="77777777" w:rsidR="00A56C4B" w:rsidRDefault="00946343">
      <w:pPr>
        <w:pStyle w:val="Style2"/>
        <w:widowControl/>
        <w:tabs>
          <w:tab w:val="left" w:pos="142"/>
        </w:tabs>
        <w:spacing w:line="276" w:lineRule="auto"/>
        <w:ind w:firstLine="709"/>
        <w:jc w:val="both"/>
        <w:rPr>
          <w:rFonts w:asciiTheme="majorBidi" w:hAnsiTheme="majorBidi" w:cstheme="majorBidi"/>
          <w:sz w:val="28"/>
          <w:szCs w:val="28"/>
          <w:lang w:eastAsia="zh-CN"/>
        </w:rPr>
      </w:pPr>
      <w:r>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Pr>
          <w:rFonts w:asciiTheme="majorBidi" w:hAnsiTheme="majorBidi" w:cstheme="majorBidi"/>
          <w:sz w:val="28"/>
          <w:szCs w:val="28"/>
          <w:lang w:eastAsia="zh-CN"/>
        </w:rPr>
        <w:t>Финуниверситета</w:t>
      </w:r>
      <w:proofErr w:type="spellEnd"/>
      <w:r>
        <w:rPr>
          <w:rFonts w:asciiTheme="majorBidi" w:hAnsiTheme="majorBidi" w:cstheme="majorBidi"/>
          <w:sz w:val="28"/>
          <w:szCs w:val="28"/>
          <w:lang w:eastAsia="zh-CN"/>
        </w:rPr>
        <w:t xml:space="preserve"> от 11.05.2021 года №1040/о </w:t>
      </w:r>
      <w:r>
        <w:rPr>
          <w:rFonts w:asciiTheme="majorBidi" w:hAnsiTheme="majorBidi" w:cstheme="majorBidi"/>
          <w:sz w:val="28"/>
          <w:szCs w:val="28"/>
          <w:lang w:eastAsia="zh-CN"/>
        </w:rPr>
        <w:lastRenderedPageBreak/>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rFonts w:asciiTheme="majorBidi" w:hAnsiTheme="majorBidi" w:cstheme="majorBidi"/>
          <w:sz w:val="28"/>
          <w:szCs w:val="28"/>
          <w:lang w:eastAsia="zh-CN"/>
        </w:rPr>
        <w:t>Финуниверситета</w:t>
      </w:r>
      <w:proofErr w:type="spellEnd"/>
      <w:r>
        <w:rPr>
          <w:rFonts w:asciiTheme="majorBidi" w:hAnsiTheme="majorBidi" w:cstheme="majorBidi"/>
          <w:sz w:val="28"/>
          <w:szCs w:val="28"/>
          <w:lang w:eastAsia="zh-CN"/>
        </w:rPr>
        <w:t xml:space="preserve">»; подраздел «Методическая работа» - «Распоряжения»/«Приказы </w:t>
      </w:r>
      <w:proofErr w:type="spellStart"/>
      <w:r>
        <w:rPr>
          <w:rFonts w:asciiTheme="majorBidi" w:hAnsiTheme="majorBidi" w:cstheme="majorBidi"/>
          <w:sz w:val="28"/>
          <w:szCs w:val="28"/>
          <w:lang w:eastAsia="zh-CN"/>
        </w:rPr>
        <w:t>Финуниверситета</w:t>
      </w:r>
      <w:proofErr w:type="spellEnd"/>
      <w:r>
        <w:rPr>
          <w:rFonts w:asciiTheme="majorBidi" w:hAnsiTheme="majorBidi" w:cstheme="majorBidi"/>
          <w:sz w:val="28"/>
          <w:szCs w:val="28"/>
          <w:lang w:eastAsia="zh-CN"/>
        </w:rPr>
        <w:t>»).</w:t>
      </w:r>
    </w:p>
    <w:p w14:paraId="4244CB08" w14:textId="77777777" w:rsidR="00A56C4B" w:rsidRDefault="00946343">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подготовке к лекционным занятиям</w:t>
      </w:r>
    </w:p>
    <w:p w14:paraId="642DD2A3"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F6A429"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Студентам необходимо:</w:t>
      </w:r>
    </w:p>
    <w:p w14:paraId="2D0496C8" w14:textId="77777777" w:rsidR="00A56C4B" w:rsidRDefault="00946343">
      <w:pPr>
        <w:pStyle w:val="Style9"/>
        <w:widowControl/>
        <w:numPr>
          <w:ilvl w:val="0"/>
          <w:numId w:val="12"/>
        </w:numPr>
        <w:tabs>
          <w:tab w:val="left" w:pos="142"/>
          <w:tab w:val="left" w:pos="744"/>
        </w:tabs>
        <w:spacing w:before="5"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41940FD" w14:textId="77777777" w:rsidR="00A56C4B" w:rsidRDefault="00946343">
      <w:pPr>
        <w:pStyle w:val="Style9"/>
        <w:widowControl/>
        <w:numPr>
          <w:ilvl w:val="0"/>
          <w:numId w:val="12"/>
        </w:numPr>
        <w:tabs>
          <w:tab w:val="left" w:pos="142"/>
          <w:tab w:val="left" w:pos="744"/>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DEE493" w14:textId="77777777" w:rsidR="00A56C4B" w:rsidRDefault="00946343">
      <w:pPr>
        <w:pStyle w:val="Style9"/>
        <w:widowControl/>
        <w:numPr>
          <w:ilvl w:val="0"/>
          <w:numId w:val="12"/>
        </w:numPr>
        <w:tabs>
          <w:tab w:val="left" w:pos="142"/>
          <w:tab w:val="left" w:pos="744"/>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CF3E439" w14:textId="77777777" w:rsidR="00A56C4B" w:rsidRDefault="00946343">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подготовке к семинарским занятиям</w:t>
      </w:r>
    </w:p>
    <w:p w14:paraId="73872C41"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Студентам следует:</w:t>
      </w:r>
    </w:p>
    <w:p w14:paraId="23B9B9BE" w14:textId="77777777" w:rsidR="00A56C4B" w:rsidRDefault="00946343">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w:t>
      </w:r>
      <w:r>
        <w:rPr>
          <w:rStyle w:val="FontStyle17"/>
          <w:rFonts w:asciiTheme="majorBidi" w:hAnsiTheme="majorBidi" w:cstheme="majorBidi"/>
          <w:sz w:val="28"/>
          <w:szCs w:val="28"/>
          <w:lang w:eastAsia="zh-CN"/>
        </w:rPr>
        <w:tab/>
        <w:t>приносить с собой рекомендованную преподавателем литературу к конкретному занятию;</w:t>
      </w:r>
    </w:p>
    <w:p w14:paraId="271778E1" w14:textId="77777777" w:rsidR="00A56C4B" w:rsidRDefault="00946343">
      <w:pPr>
        <w:pStyle w:val="Style9"/>
        <w:widowControl/>
        <w:numPr>
          <w:ilvl w:val="0"/>
          <w:numId w:val="13"/>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A8514D2" w14:textId="77777777" w:rsidR="00A56C4B" w:rsidRDefault="00946343">
      <w:pPr>
        <w:pStyle w:val="Style9"/>
        <w:widowControl/>
        <w:numPr>
          <w:ilvl w:val="0"/>
          <w:numId w:val="13"/>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E7CA842" w14:textId="77777777" w:rsidR="00A56C4B" w:rsidRDefault="00946343">
      <w:pPr>
        <w:pStyle w:val="Style9"/>
        <w:widowControl/>
        <w:numPr>
          <w:ilvl w:val="0"/>
          <w:numId w:val="13"/>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F4FE25D" w14:textId="77777777" w:rsidR="00A56C4B" w:rsidRDefault="00946343">
      <w:pPr>
        <w:pStyle w:val="Style9"/>
        <w:widowControl/>
        <w:numPr>
          <w:ilvl w:val="0"/>
          <w:numId w:val="13"/>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6ABE352" w14:textId="77777777" w:rsidR="00A56C4B" w:rsidRDefault="00946343">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в ходе семинара давать конкретные, четкие ответы по существу вопросов;</w:t>
      </w:r>
    </w:p>
    <w:p w14:paraId="3B3CC351" w14:textId="77777777" w:rsidR="00A56C4B" w:rsidRDefault="00946343">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w:t>
      </w:r>
      <w:r>
        <w:rPr>
          <w:rStyle w:val="FontStyle17"/>
          <w:rFonts w:asciiTheme="majorBidi" w:hAnsiTheme="majorBidi" w:cstheme="majorBidi"/>
          <w:sz w:val="28"/>
          <w:szCs w:val="28"/>
          <w:lang w:eastAsia="zh-CN"/>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51DBE17"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1122CA9" w14:textId="77777777" w:rsidR="00A56C4B" w:rsidRDefault="00946343">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выполнению различных форм самостоятельных домашних заданий</w:t>
      </w:r>
    </w:p>
    <w:p w14:paraId="3147FAA1"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166C4E9"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E9CFC7E"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Студентам следует:</w:t>
      </w:r>
    </w:p>
    <w:p w14:paraId="778F47CC" w14:textId="77777777" w:rsidR="00A56C4B" w:rsidRDefault="00946343">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руководствоваться графиком самостоятельной работы, определенным РПД;</w:t>
      </w:r>
    </w:p>
    <w:p w14:paraId="4EC25358" w14:textId="77777777" w:rsidR="00A56C4B" w:rsidRDefault="00946343">
      <w:pPr>
        <w:pStyle w:val="Style9"/>
        <w:widowControl/>
        <w:numPr>
          <w:ilvl w:val="0"/>
          <w:numId w:val="14"/>
        </w:numPr>
        <w:tabs>
          <w:tab w:val="left" w:pos="142"/>
          <w:tab w:val="left" w:pos="90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0044916" w14:textId="77777777" w:rsidR="00A56C4B" w:rsidRDefault="0094634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F749CF9" w14:textId="77777777" w:rsidR="00A56C4B" w:rsidRDefault="00A56C4B">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07B6B6FB" w14:textId="77777777" w:rsidR="00A56C4B" w:rsidRDefault="00946343">
      <w:pPr>
        <w:pStyle w:val="Style5"/>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подготовке научного доклада</w:t>
      </w:r>
    </w:p>
    <w:p w14:paraId="07966958"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30540440"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xml:space="preserve">Цель научного доклада - развитие у студентов навыков аналитической работы с научной литературой, анализа дискуссионных научных позиций, </w:t>
      </w:r>
      <w:r>
        <w:rPr>
          <w:rStyle w:val="FontStyle17"/>
          <w:rFonts w:asciiTheme="majorBidi" w:hAnsiTheme="majorBidi" w:cstheme="majorBidi"/>
          <w:sz w:val="28"/>
          <w:szCs w:val="28"/>
          <w:lang w:eastAsia="zh-CN"/>
        </w:rPr>
        <w:lastRenderedPageBreak/>
        <w:t>аргументации собственных взглядов. Подготовка научного доклада также развивает творческий потенциал студентов.</w:t>
      </w:r>
    </w:p>
    <w:p w14:paraId="2233D655"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9B22E81"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Рекомендации студенту:</w:t>
      </w:r>
    </w:p>
    <w:p w14:paraId="03AEEA7A" w14:textId="77777777" w:rsidR="00A56C4B" w:rsidRDefault="0094634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865F51A" w14:textId="77777777" w:rsidR="00A56C4B" w:rsidRDefault="0094634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выступить на семинарском занятии с 10-минутной презентацией, ответить на вопросы студентов группы.</w:t>
      </w:r>
    </w:p>
    <w:p w14:paraId="2A78DBC9"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Требования:</w:t>
      </w:r>
    </w:p>
    <w:p w14:paraId="799472BA" w14:textId="77777777" w:rsidR="00A56C4B" w:rsidRDefault="0094634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xml:space="preserve">- к оформлению: шрифт - </w:t>
      </w:r>
      <w:proofErr w:type="spellStart"/>
      <w:r>
        <w:rPr>
          <w:rStyle w:val="FontStyle17"/>
          <w:rFonts w:asciiTheme="majorBidi" w:hAnsiTheme="majorBidi" w:cstheme="majorBidi"/>
          <w:sz w:val="28"/>
          <w:szCs w:val="28"/>
          <w:lang w:val="en-US" w:eastAsia="zh-CN"/>
        </w:rPr>
        <w:t>TimesNewRoman</w:t>
      </w:r>
      <w:proofErr w:type="spellEnd"/>
      <w:r>
        <w:rPr>
          <w:rStyle w:val="FontStyle17"/>
          <w:rFonts w:asciiTheme="majorBidi" w:hAnsiTheme="majorBidi" w:cstheme="majorBidi"/>
          <w:sz w:val="28"/>
          <w:szCs w:val="28"/>
          <w:lang w:eastAsia="zh-CN"/>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F023910" w14:textId="77777777" w:rsidR="00A56C4B" w:rsidRDefault="00946343">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2353FF71"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Общая оценка за доклад учитывает содержание, выступление, а также ответы на вопросы.</w:t>
      </w:r>
    </w:p>
    <w:p w14:paraId="687B69B7" w14:textId="77777777" w:rsidR="00A56C4B" w:rsidRDefault="00946343">
      <w:pPr>
        <w:pStyle w:val="Style5"/>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работе с литературой</w:t>
      </w:r>
    </w:p>
    <w:p w14:paraId="61937F40"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285980F"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К каждой теме учебной дисциплины подобрана основная и дополнительная литература.</w:t>
      </w:r>
    </w:p>
    <w:p w14:paraId="0A27612D"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Основная литература - это учебники и учебные пособия.</w:t>
      </w:r>
    </w:p>
    <w:p w14:paraId="23C7BA37"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03F92AB" w14:textId="77777777" w:rsidR="00A56C4B" w:rsidRDefault="00946343">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Рекомендации студенту:</w:t>
      </w:r>
    </w:p>
    <w:p w14:paraId="61EA76EC" w14:textId="77777777" w:rsidR="00A56C4B" w:rsidRDefault="00946343">
      <w:pPr>
        <w:pStyle w:val="Style4"/>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w:t>
      </w:r>
      <w:r>
        <w:rPr>
          <w:rStyle w:val="FontStyle17"/>
          <w:rFonts w:asciiTheme="majorBidi" w:hAnsiTheme="majorBidi" w:cstheme="majorBidi"/>
          <w:sz w:val="28"/>
          <w:szCs w:val="28"/>
          <w:lang w:eastAsia="zh-CN"/>
        </w:rPr>
        <w:lastRenderedPageBreak/>
        <w:t>поверхностное ознакомление позволит узнать, какие главы следует читать внимательно, а какие прочитать быстро;</w:t>
      </w:r>
    </w:p>
    <w:p w14:paraId="7AE11C8A" w14:textId="77777777" w:rsidR="00A56C4B" w:rsidRDefault="00946343">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2910CE0C" w14:textId="77777777" w:rsidR="00A56C4B" w:rsidRDefault="00946343">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w:t>
      </w:r>
      <w:r>
        <w:rPr>
          <w:rStyle w:val="FontStyle17"/>
          <w:rFonts w:asciiTheme="majorBidi" w:hAnsiTheme="majorBidi" w:cstheme="majorBidi"/>
          <w:sz w:val="28"/>
          <w:szCs w:val="28"/>
          <w:lang w:eastAsia="zh-CN"/>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92039AD" w14:textId="77777777" w:rsidR="00A56C4B" w:rsidRDefault="00946343">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60240AB" w14:textId="77777777" w:rsidR="00A56C4B" w:rsidRDefault="00A56C4B">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1C59B7EB" w14:textId="77777777" w:rsidR="00A56C4B" w:rsidRDefault="00946343">
      <w:pPr>
        <w:pStyle w:val="10"/>
        <w:contextualSpacing/>
        <w:jc w:val="both"/>
        <w:rPr>
          <w:rFonts w:ascii="Times New Roman" w:hAnsi="Times New Roman"/>
          <w:color w:val="auto"/>
          <w:sz w:val="28"/>
          <w:szCs w:val="28"/>
          <w:lang w:val="ru-RU"/>
        </w:rPr>
      </w:pPr>
      <w:bookmarkStart w:id="56" w:name="_Toc183451864"/>
      <w:bookmarkStart w:id="57" w:name="_Toc183099662"/>
      <w:bookmarkStart w:id="58" w:name="_Toc3995516"/>
      <w:bookmarkStart w:id="59" w:name="_Toc26807"/>
      <w:r>
        <w:rPr>
          <w:rFonts w:ascii="Times New Roman" w:hAnsi="Times New Roman"/>
          <w:color w:val="auto"/>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Start w:id="60" w:name="_Toc3995517"/>
      <w:bookmarkStart w:id="61" w:name="_Toc531614950"/>
      <w:bookmarkStart w:id="62" w:name="_Toc531686467"/>
      <w:bookmarkEnd w:id="56"/>
      <w:bookmarkEnd w:id="57"/>
      <w:bookmarkEnd w:id="58"/>
      <w:bookmarkEnd w:id="59"/>
    </w:p>
    <w:p w14:paraId="38F180AC" w14:textId="77777777" w:rsidR="00A56C4B" w:rsidRDefault="00A56C4B">
      <w:pPr>
        <w:pStyle w:val="10"/>
        <w:spacing w:line="360" w:lineRule="auto"/>
        <w:contextualSpacing/>
        <w:jc w:val="both"/>
        <w:rPr>
          <w:rFonts w:ascii="Times New Roman" w:hAnsi="Times New Roman"/>
          <w:color w:val="auto"/>
          <w:sz w:val="28"/>
          <w:szCs w:val="28"/>
          <w:lang w:val="ru-RU"/>
        </w:rPr>
      </w:pPr>
    </w:p>
    <w:p w14:paraId="23E21935" w14:textId="77777777" w:rsidR="00A56C4B" w:rsidRDefault="00946343">
      <w:pPr>
        <w:pStyle w:val="10"/>
        <w:spacing w:line="360" w:lineRule="auto"/>
        <w:contextualSpacing/>
        <w:jc w:val="both"/>
        <w:rPr>
          <w:rFonts w:ascii="Times New Roman" w:hAnsi="Times New Roman"/>
          <w:color w:val="auto"/>
          <w:sz w:val="28"/>
          <w:szCs w:val="28"/>
          <w:lang w:val="ru-RU"/>
        </w:rPr>
      </w:pPr>
      <w:bookmarkStart w:id="63" w:name="_Toc183451865"/>
      <w:bookmarkStart w:id="64" w:name="_Toc183099663"/>
      <w:bookmarkStart w:id="65" w:name="_Toc31722"/>
      <w:r>
        <w:rPr>
          <w:rFonts w:ascii="Times New Roman" w:hAnsi="Times New Roman"/>
          <w:color w:val="auto"/>
          <w:sz w:val="28"/>
          <w:szCs w:val="28"/>
          <w:lang w:val="ru-RU"/>
        </w:rPr>
        <w:t>11. 1. Комплект лицензионного программного обеспечения:</w:t>
      </w:r>
      <w:bookmarkEnd w:id="60"/>
      <w:bookmarkEnd w:id="61"/>
      <w:bookmarkEnd w:id="62"/>
      <w:bookmarkEnd w:id="63"/>
      <w:bookmarkEnd w:id="64"/>
      <w:bookmarkEnd w:id="65"/>
    </w:p>
    <w:p w14:paraId="33EDCE1C" w14:textId="77777777" w:rsidR="00A56C4B" w:rsidRDefault="00946343">
      <w:pPr>
        <w:rPr>
          <w:rFonts w:eastAsia="Calibri"/>
          <w:sz w:val="28"/>
          <w:szCs w:val="28"/>
        </w:rPr>
      </w:pPr>
      <w:bookmarkStart w:id="66" w:name="_Toc531614951"/>
      <w:bookmarkStart w:id="67" w:name="_Toc3995518"/>
      <w:bookmarkStart w:id="68" w:name="_Toc531686468"/>
      <w:r>
        <w:rPr>
          <w:rFonts w:eastAsia="Calibri"/>
          <w:sz w:val="28"/>
          <w:szCs w:val="28"/>
        </w:rPr>
        <w:t xml:space="preserve">1. </w:t>
      </w:r>
      <w:r>
        <w:rPr>
          <w:rFonts w:eastAsia="Calibri"/>
          <w:sz w:val="28"/>
          <w:szCs w:val="28"/>
          <w:lang w:val="en-US"/>
        </w:rPr>
        <w:t>Windows</w:t>
      </w:r>
      <w:r>
        <w:rPr>
          <w:rFonts w:eastAsia="Calibri"/>
          <w:sz w:val="28"/>
          <w:szCs w:val="28"/>
        </w:rPr>
        <w:t xml:space="preserve">, </w:t>
      </w:r>
      <w:proofErr w:type="spellStart"/>
      <w:r>
        <w:rPr>
          <w:rFonts w:eastAsia="Calibri"/>
          <w:sz w:val="28"/>
          <w:szCs w:val="28"/>
          <w:lang w:val="en-US"/>
        </w:rPr>
        <w:t>MicrosoftOffice</w:t>
      </w:r>
      <w:proofErr w:type="spellEnd"/>
      <w:r>
        <w:rPr>
          <w:rFonts w:eastAsia="Calibri"/>
          <w:sz w:val="28"/>
          <w:szCs w:val="28"/>
        </w:rPr>
        <w:t>.</w:t>
      </w:r>
      <w:bookmarkEnd w:id="66"/>
      <w:bookmarkEnd w:id="67"/>
      <w:bookmarkEnd w:id="68"/>
    </w:p>
    <w:p w14:paraId="4508E96E" w14:textId="77777777" w:rsidR="00A56C4B" w:rsidRDefault="00946343">
      <w:pPr>
        <w:rPr>
          <w:rFonts w:eastAsia="Calibri"/>
          <w:sz w:val="28"/>
          <w:szCs w:val="28"/>
        </w:rPr>
      </w:pPr>
      <w:bookmarkStart w:id="69" w:name="_Toc3995519"/>
      <w:bookmarkStart w:id="70" w:name="_Toc531686469"/>
      <w:bookmarkStart w:id="71" w:name="_Toc531614952"/>
      <w:r>
        <w:rPr>
          <w:rFonts w:eastAsia="Calibri"/>
          <w:sz w:val="28"/>
          <w:szCs w:val="28"/>
        </w:rPr>
        <w:t xml:space="preserve">2. Антивирус </w:t>
      </w:r>
      <w:bookmarkEnd w:id="69"/>
      <w:bookmarkEnd w:id="70"/>
      <w:bookmarkEnd w:id="71"/>
      <w:r>
        <w:rPr>
          <w:sz w:val="28"/>
          <w:szCs w:val="28"/>
          <w:lang w:val="en-US" w:eastAsia="ru-RU"/>
        </w:rPr>
        <w:t>Kaspersky</w:t>
      </w:r>
      <w:r>
        <w:rPr>
          <w:sz w:val="28"/>
          <w:szCs w:val="28"/>
          <w:lang w:eastAsia="ru-RU"/>
        </w:rPr>
        <w:t>.</w:t>
      </w:r>
    </w:p>
    <w:p w14:paraId="01EFF1F6" w14:textId="77777777" w:rsidR="00A56C4B" w:rsidRDefault="00A56C4B">
      <w:pPr>
        <w:rPr>
          <w:rFonts w:asciiTheme="majorBidi" w:eastAsia="Calibri" w:hAnsiTheme="majorBidi" w:cstheme="majorBidi"/>
          <w:bCs/>
          <w:kern w:val="32"/>
          <w:sz w:val="28"/>
          <w:szCs w:val="28"/>
        </w:rPr>
      </w:pPr>
    </w:p>
    <w:p w14:paraId="6D222B67" w14:textId="77777777" w:rsidR="00A56C4B" w:rsidRDefault="00946343">
      <w:pPr>
        <w:pStyle w:val="10"/>
        <w:spacing w:line="360" w:lineRule="auto"/>
        <w:contextualSpacing/>
        <w:jc w:val="both"/>
        <w:rPr>
          <w:rFonts w:ascii="Times New Roman" w:hAnsi="Times New Roman"/>
          <w:color w:val="auto"/>
          <w:sz w:val="28"/>
          <w:szCs w:val="28"/>
          <w:lang w:val="ru-RU"/>
        </w:rPr>
      </w:pPr>
      <w:bookmarkStart w:id="72" w:name="_Toc531686470"/>
      <w:bookmarkStart w:id="73" w:name="_Toc183451866"/>
      <w:bookmarkStart w:id="74" w:name="_Toc3995520"/>
      <w:bookmarkStart w:id="75" w:name="_Toc183099664"/>
      <w:bookmarkStart w:id="76" w:name="_Toc180690634"/>
      <w:bookmarkStart w:id="77" w:name="_Toc531614953"/>
      <w:bookmarkStart w:id="78" w:name="_Toc21961"/>
      <w:r>
        <w:rPr>
          <w:rFonts w:ascii="Times New Roman" w:hAnsi="Times New Roman"/>
          <w:color w:val="auto"/>
          <w:sz w:val="28"/>
          <w:szCs w:val="28"/>
          <w:lang w:val="ru-RU"/>
        </w:rPr>
        <w:t>11.2. Современные профессиональные базы данных и информационные справочные системы</w:t>
      </w:r>
      <w:bookmarkEnd w:id="72"/>
      <w:bookmarkEnd w:id="73"/>
      <w:bookmarkEnd w:id="74"/>
      <w:bookmarkEnd w:id="75"/>
      <w:bookmarkEnd w:id="76"/>
      <w:bookmarkEnd w:id="77"/>
      <w:bookmarkEnd w:id="78"/>
    </w:p>
    <w:p w14:paraId="52E801BC" w14:textId="77777777" w:rsidR="00A56C4B" w:rsidRDefault="00946343">
      <w:pPr>
        <w:widowControl w:val="0"/>
        <w:shd w:val="clear" w:color="auto" w:fill="FFFFFF"/>
        <w:tabs>
          <w:tab w:val="left" w:pos="442"/>
        </w:tabs>
        <w:autoSpaceDE w:val="0"/>
        <w:autoSpaceDN w:val="0"/>
        <w:adjustRightInd w:val="0"/>
        <w:ind w:left="709" w:right="11"/>
        <w:rPr>
          <w:rFonts w:asciiTheme="majorBidi" w:eastAsia="Calibri" w:hAnsiTheme="majorBidi" w:cstheme="majorBidi"/>
          <w:bCs/>
          <w:sz w:val="28"/>
          <w:szCs w:val="28"/>
        </w:rPr>
      </w:pPr>
      <w:r>
        <w:rPr>
          <w:rFonts w:asciiTheme="majorBidi" w:eastAsia="Calibri" w:hAnsiTheme="majorBidi" w:cstheme="majorBidi"/>
          <w:bCs/>
          <w:sz w:val="28"/>
          <w:szCs w:val="28"/>
        </w:rPr>
        <w:t>1. Информационно-правовая система «Гарант»</w:t>
      </w:r>
    </w:p>
    <w:p w14:paraId="299768AF" w14:textId="77777777" w:rsidR="00A56C4B" w:rsidRDefault="00946343">
      <w:pPr>
        <w:widowControl w:val="0"/>
        <w:shd w:val="clear" w:color="auto" w:fill="FFFFFF"/>
        <w:tabs>
          <w:tab w:val="left" w:pos="442"/>
        </w:tabs>
        <w:autoSpaceDE w:val="0"/>
        <w:autoSpaceDN w:val="0"/>
        <w:adjustRightInd w:val="0"/>
        <w:ind w:left="709" w:right="11"/>
        <w:rPr>
          <w:rFonts w:asciiTheme="majorBidi" w:eastAsia="Calibri" w:hAnsiTheme="majorBidi" w:cstheme="majorBidi"/>
          <w:bCs/>
          <w:sz w:val="28"/>
          <w:szCs w:val="28"/>
        </w:rPr>
      </w:pPr>
      <w:r>
        <w:rPr>
          <w:rFonts w:asciiTheme="majorBidi" w:eastAsia="Calibri" w:hAnsiTheme="majorBidi" w:cstheme="majorBidi"/>
          <w:bCs/>
          <w:sz w:val="28"/>
          <w:szCs w:val="28"/>
        </w:rPr>
        <w:t>2. Информационно-правовая система «Консультант Плюс»</w:t>
      </w:r>
    </w:p>
    <w:p w14:paraId="3097BDD1" w14:textId="77777777" w:rsidR="00A56C4B" w:rsidRDefault="00946343">
      <w:pPr>
        <w:widowControl w:val="0"/>
        <w:shd w:val="clear" w:color="auto" w:fill="FFFFFF"/>
        <w:tabs>
          <w:tab w:val="left" w:pos="442"/>
        </w:tabs>
        <w:autoSpaceDE w:val="0"/>
        <w:autoSpaceDN w:val="0"/>
        <w:adjustRightInd w:val="0"/>
        <w:ind w:left="709" w:right="11"/>
        <w:rPr>
          <w:rFonts w:asciiTheme="majorBidi" w:eastAsia="Calibri" w:hAnsiTheme="majorBidi" w:cstheme="majorBidi"/>
          <w:bCs/>
          <w:sz w:val="28"/>
          <w:szCs w:val="28"/>
        </w:rPr>
      </w:pPr>
      <w:r>
        <w:rPr>
          <w:rFonts w:asciiTheme="majorBidi" w:eastAsia="Calibri" w:hAnsiTheme="majorBidi" w:cstheme="majorBidi"/>
          <w:bCs/>
          <w:sz w:val="28"/>
          <w:szCs w:val="28"/>
        </w:rPr>
        <w:t xml:space="preserve">3. Электронная энциклопедия: </w:t>
      </w:r>
      <w:hyperlink r:id="rId9" w:history="1">
        <w:r>
          <w:rPr>
            <w:rFonts w:asciiTheme="majorBidi" w:eastAsia="Calibri" w:hAnsiTheme="majorBidi" w:cstheme="majorBidi"/>
            <w:bCs/>
            <w:sz w:val="28"/>
            <w:szCs w:val="28"/>
            <w:lang w:val="en-US"/>
          </w:rPr>
          <w:t>http</w:t>
        </w:r>
        <w:r>
          <w:rPr>
            <w:rFonts w:asciiTheme="majorBidi" w:eastAsia="Calibri" w:hAnsiTheme="majorBidi" w:cstheme="majorBidi"/>
            <w:bCs/>
            <w:sz w:val="28"/>
            <w:szCs w:val="28"/>
          </w:rPr>
          <w:t>://</w:t>
        </w:r>
        <w:proofErr w:type="spellStart"/>
        <w:r>
          <w:rPr>
            <w:rFonts w:asciiTheme="majorBidi" w:eastAsia="Calibri" w:hAnsiTheme="majorBidi" w:cstheme="majorBidi"/>
            <w:bCs/>
            <w:sz w:val="28"/>
            <w:szCs w:val="28"/>
            <w:lang w:val="en-US"/>
          </w:rPr>
          <w:t>ru</w:t>
        </w:r>
        <w:proofErr w:type="spellEnd"/>
        <w:r>
          <w:rPr>
            <w:rFonts w:asciiTheme="majorBidi" w:eastAsia="Calibri" w:hAnsiTheme="majorBidi" w:cstheme="majorBidi"/>
            <w:bCs/>
            <w:sz w:val="28"/>
            <w:szCs w:val="28"/>
          </w:rPr>
          <w:t>.</w:t>
        </w:r>
        <w:proofErr w:type="spellStart"/>
        <w:r>
          <w:rPr>
            <w:rFonts w:asciiTheme="majorBidi" w:eastAsia="Calibri" w:hAnsiTheme="majorBidi" w:cstheme="majorBidi"/>
            <w:bCs/>
            <w:sz w:val="28"/>
            <w:szCs w:val="28"/>
            <w:lang w:val="en-US"/>
          </w:rPr>
          <w:t>wikipedia</w:t>
        </w:r>
        <w:proofErr w:type="spellEnd"/>
        <w:r>
          <w:rPr>
            <w:rFonts w:asciiTheme="majorBidi" w:eastAsia="Calibri" w:hAnsiTheme="majorBidi" w:cstheme="majorBidi"/>
            <w:bCs/>
            <w:sz w:val="28"/>
            <w:szCs w:val="28"/>
          </w:rPr>
          <w:t>.</w:t>
        </w:r>
        <w:r>
          <w:rPr>
            <w:rFonts w:asciiTheme="majorBidi" w:eastAsia="Calibri" w:hAnsiTheme="majorBidi" w:cstheme="majorBidi"/>
            <w:bCs/>
            <w:sz w:val="28"/>
            <w:szCs w:val="28"/>
            <w:lang w:val="en-US"/>
          </w:rPr>
          <w:t>org</w:t>
        </w:r>
        <w:r>
          <w:rPr>
            <w:rFonts w:asciiTheme="majorBidi" w:eastAsia="Calibri" w:hAnsiTheme="majorBidi" w:cstheme="majorBidi"/>
            <w:bCs/>
            <w:sz w:val="28"/>
            <w:szCs w:val="28"/>
          </w:rPr>
          <w:t>/</w:t>
        </w:r>
        <w:r>
          <w:rPr>
            <w:rFonts w:asciiTheme="majorBidi" w:eastAsia="Calibri" w:hAnsiTheme="majorBidi" w:cstheme="majorBidi"/>
            <w:bCs/>
            <w:sz w:val="28"/>
            <w:szCs w:val="28"/>
            <w:lang w:val="en-US"/>
          </w:rPr>
          <w:t>wiki</w:t>
        </w:r>
        <w:r>
          <w:rPr>
            <w:rFonts w:asciiTheme="majorBidi" w:eastAsia="Calibri" w:hAnsiTheme="majorBidi" w:cstheme="majorBidi"/>
            <w:bCs/>
            <w:sz w:val="28"/>
            <w:szCs w:val="28"/>
          </w:rPr>
          <w:t>/</w:t>
        </w:r>
        <w:r>
          <w:rPr>
            <w:rFonts w:asciiTheme="majorBidi" w:eastAsia="Calibri" w:hAnsiTheme="majorBidi" w:cstheme="majorBidi"/>
            <w:bCs/>
            <w:sz w:val="28"/>
            <w:szCs w:val="28"/>
            <w:lang w:val="en-US"/>
          </w:rPr>
          <w:t>Wiki</w:t>
        </w:r>
      </w:hyperlink>
    </w:p>
    <w:p w14:paraId="4859D643" w14:textId="77777777" w:rsidR="00A56C4B" w:rsidRDefault="00946343">
      <w:pPr>
        <w:widowControl w:val="0"/>
        <w:shd w:val="clear" w:color="auto" w:fill="FFFFFF"/>
        <w:tabs>
          <w:tab w:val="left" w:pos="442"/>
        </w:tabs>
        <w:autoSpaceDE w:val="0"/>
        <w:autoSpaceDN w:val="0"/>
        <w:adjustRightInd w:val="0"/>
        <w:ind w:left="709" w:right="11"/>
        <w:rPr>
          <w:rFonts w:asciiTheme="majorBidi" w:eastAsia="Calibri" w:hAnsiTheme="majorBidi" w:cstheme="majorBidi"/>
          <w:bCs/>
          <w:sz w:val="28"/>
          <w:szCs w:val="28"/>
        </w:rPr>
      </w:pPr>
      <w:r>
        <w:rPr>
          <w:rFonts w:asciiTheme="majorBidi" w:eastAsia="Calibri" w:hAnsiTheme="majorBidi" w:cstheme="majorBidi"/>
          <w:bCs/>
          <w:sz w:val="28"/>
          <w:szCs w:val="28"/>
        </w:rPr>
        <w:t>4. Система комплексного раскрытия информации «СКРИН» -</w:t>
      </w:r>
      <w:r>
        <w:rPr>
          <w:rFonts w:asciiTheme="majorBidi" w:eastAsia="Calibri" w:hAnsiTheme="majorBidi" w:cstheme="majorBidi"/>
          <w:bCs/>
          <w:sz w:val="28"/>
          <w:szCs w:val="28"/>
          <w:lang w:val="en-US"/>
        </w:rPr>
        <w:t>http</w:t>
      </w:r>
      <w:r>
        <w:rPr>
          <w:rFonts w:asciiTheme="majorBidi" w:eastAsia="Calibri" w:hAnsiTheme="majorBidi" w:cstheme="majorBidi"/>
          <w:bCs/>
          <w:sz w:val="28"/>
          <w:szCs w:val="28"/>
        </w:rPr>
        <w:t>://</w:t>
      </w:r>
      <w:r>
        <w:rPr>
          <w:rFonts w:asciiTheme="majorBidi" w:eastAsia="Calibri" w:hAnsiTheme="majorBidi" w:cstheme="majorBidi"/>
          <w:bCs/>
          <w:sz w:val="28"/>
          <w:szCs w:val="28"/>
          <w:lang w:val="en-US"/>
        </w:rPr>
        <w:t>www</w:t>
      </w:r>
      <w:r>
        <w:rPr>
          <w:rFonts w:asciiTheme="majorBidi" w:eastAsia="Calibri" w:hAnsiTheme="majorBidi" w:cstheme="majorBidi"/>
          <w:bCs/>
          <w:sz w:val="28"/>
          <w:szCs w:val="28"/>
        </w:rPr>
        <w:t>.</w:t>
      </w:r>
      <w:proofErr w:type="spellStart"/>
      <w:r>
        <w:rPr>
          <w:rFonts w:asciiTheme="majorBidi" w:eastAsia="Calibri" w:hAnsiTheme="majorBidi" w:cstheme="majorBidi"/>
          <w:bCs/>
          <w:sz w:val="28"/>
          <w:szCs w:val="28"/>
          <w:lang w:val="en-US"/>
        </w:rPr>
        <w:t>skrin</w:t>
      </w:r>
      <w:proofErr w:type="spellEnd"/>
      <w:r>
        <w:rPr>
          <w:rFonts w:asciiTheme="majorBidi" w:eastAsia="Calibri" w:hAnsiTheme="majorBidi" w:cstheme="majorBidi"/>
          <w:bCs/>
          <w:sz w:val="28"/>
          <w:szCs w:val="28"/>
        </w:rPr>
        <w:t>.</w:t>
      </w:r>
      <w:proofErr w:type="spellStart"/>
      <w:r>
        <w:rPr>
          <w:rFonts w:asciiTheme="majorBidi" w:eastAsia="Calibri" w:hAnsiTheme="majorBidi" w:cstheme="majorBidi"/>
          <w:bCs/>
          <w:sz w:val="28"/>
          <w:szCs w:val="28"/>
          <w:lang w:val="en-US"/>
        </w:rPr>
        <w:t>ru</w:t>
      </w:r>
      <w:proofErr w:type="spellEnd"/>
      <w:r>
        <w:rPr>
          <w:rFonts w:asciiTheme="majorBidi" w:eastAsia="Calibri" w:hAnsiTheme="majorBidi" w:cstheme="majorBidi"/>
          <w:bCs/>
          <w:sz w:val="28"/>
          <w:szCs w:val="28"/>
        </w:rPr>
        <w:t>/</w:t>
      </w:r>
    </w:p>
    <w:p w14:paraId="397DB24A" w14:textId="77777777" w:rsidR="00A56C4B" w:rsidRDefault="00946343">
      <w:pPr>
        <w:widowControl w:val="0"/>
        <w:autoSpaceDE w:val="0"/>
        <w:autoSpaceDN w:val="0"/>
        <w:adjustRightInd w:val="0"/>
        <w:ind w:left="360"/>
        <w:contextualSpacing/>
        <w:rPr>
          <w:rFonts w:asciiTheme="majorBidi" w:eastAsia="Calibri" w:hAnsiTheme="majorBidi" w:cstheme="majorBidi"/>
          <w:sz w:val="28"/>
          <w:szCs w:val="28"/>
        </w:rPr>
      </w:pPr>
      <w:r>
        <w:rPr>
          <w:rFonts w:asciiTheme="majorBidi" w:eastAsia="Calibri" w:hAnsiTheme="majorBidi" w:cstheme="majorBidi"/>
          <w:bCs/>
          <w:sz w:val="28"/>
          <w:szCs w:val="28"/>
        </w:rPr>
        <w:t xml:space="preserve">      5.</w:t>
      </w:r>
      <w:r>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Pr>
          <w:rFonts w:asciiTheme="majorBidi" w:eastAsia="Calibri" w:hAnsiTheme="majorBidi" w:cstheme="majorBidi"/>
          <w:sz w:val="28"/>
          <w:szCs w:val="28"/>
          <w:lang w:val="en-US"/>
        </w:rPr>
        <w:t>RStudio</w:t>
      </w:r>
      <w:proofErr w:type="spellEnd"/>
      <w:r>
        <w:rPr>
          <w:rFonts w:asciiTheme="majorBidi" w:eastAsia="Calibri" w:hAnsiTheme="majorBidi" w:cstheme="majorBidi"/>
          <w:sz w:val="28"/>
          <w:szCs w:val="28"/>
        </w:rPr>
        <w:t>»;</w:t>
      </w:r>
    </w:p>
    <w:p w14:paraId="262D9494" w14:textId="77777777" w:rsidR="00A56C4B" w:rsidRDefault="00946343">
      <w:pPr>
        <w:widowControl w:val="0"/>
        <w:autoSpaceDE w:val="0"/>
        <w:autoSpaceDN w:val="0"/>
        <w:adjustRightInd w:val="0"/>
        <w:ind w:left="426"/>
        <w:contextualSpacing/>
        <w:rPr>
          <w:rFonts w:asciiTheme="majorBidi" w:eastAsia="Calibri" w:hAnsiTheme="majorBidi" w:cstheme="majorBidi"/>
          <w:sz w:val="28"/>
          <w:szCs w:val="28"/>
        </w:rPr>
      </w:pPr>
      <w:r>
        <w:rPr>
          <w:rFonts w:asciiTheme="majorBidi" w:eastAsia="Calibri" w:hAnsiTheme="majorBidi" w:cstheme="majorBidi"/>
          <w:sz w:val="28"/>
          <w:szCs w:val="28"/>
        </w:rPr>
        <w:t xml:space="preserve">    6. Программный пакет для статистического анализа «</w:t>
      </w:r>
      <w:proofErr w:type="spellStart"/>
      <w:r>
        <w:rPr>
          <w:rFonts w:asciiTheme="majorBidi" w:eastAsia="Calibri" w:hAnsiTheme="majorBidi" w:cstheme="majorBidi"/>
          <w:sz w:val="28"/>
          <w:szCs w:val="28"/>
          <w:lang w:val="en-US"/>
        </w:rPr>
        <w:t>Statistica</w:t>
      </w:r>
      <w:proofErr w:type="spellEnd"/>
      <w:r>
        <w:rPr>
          <w:rFonts w:asciiTheme="majorBidi" w:eastAsia="Calibri" w:hAnsiTheme="majorBidi" w:cstheme="majorBidi"/>
          <w:sz w:val="28"/>
          <w:szCs w:val="28"/>
        </w:rPr>
        <w:t>»;</w:t>
      </w:r>
    </w:p>
    <w:p w14:paraId="3DA9C77C" w14:textId="77777777" w:rsidR="00A56C4B" w:rsidRDefault="00946343">
      <w:pPr>
        <w:widowControl w:val="0"/>
        <w:autoSpaceDE w:val="0"/>
        <w:autoSpaceDN w:val="0"/>
        <w:adjustRightInd w:val="0"/>
        <w:ind w:left="426"/>
        <w:contextualSpacing/>
        <w:rPr>
          <w:rFonts w:asciiTheme="majorBidi" w:eastAsia="Calibri" w:hAnsiTheme="majorBidi" w:cstheme="majorBidi"/>
          <w:sz w:val="28"/>
          <w:szCs w:val="28"/>
        </w:rPr>
      </w:pPr>
      <w:r>
        <w:rPr>
          <w:rFonts w:asciiTheme="majorBidi" w:eastAsia="Calibri" w:hAnsiTheme="majorBidi" w:cstheme="majorBidi"/>
          <w:sz w:val="28"/>
          <w:szCs w:val="28"/>
        </w:rPr>
        <w:t xml:space="preserve">    7. Прикладной программный пакет для эконометрического моделирования «</w:t>
      </w:r>
      <w:proofErr w:type="spellStart"/>
      <w:r>
        <w:rPr>
          <w:rFonts w:asciiTheme="majorBidi" w:eastAsia="Calibri" w:hAnsiTheme="majorBidi" w:cstheme="majorBidi"/>
          <w:sz w:val="28"/>
          <w:szCs w:val="28"/>
          <w:lang w:val="en-US"/>
        </w:rPr>
        <w:t>Gretl</w:t>
      </w:r>
      <w:proofErr w:type="spellEnd"/>
      <w:r>
        <w:rPr>
          <w:rFonts w:asciiTheme="majorBidi" w:eastAsia="Calibri" w:hAnsiTheme="majorBidi" w:cstheme="majorBidi"/>
          <w:sz w:val="28"/>
          <w:szCs w:val="28"/>
        </w:rPr>
        <w:t>»;</w:t>
      </w:r>
    </w:p>
    <w:p w14:paraId="3556B218" w14:textId="77777777" w:rsidR="00A56C4B" w:rsidRDefault="00946343">
      <w:pPr>
        <w:widowControl w:val="0"/>
        <w:autoSpaceDE w:val="0"/>
        <w:autoSpaceDN w:val="0"/>
        <w:adjustRightInd w:val="0"/>
        <w:ind w:left="426"/>
        <w:contextualSpacing/>
        <w:rPr>
          <w:rFonts w:asciiTheme="majorBidi" w:eastAsia="Calibri" w:hAnsiTheme="majorBidi" w:cstheme="majorBidi"/>
          <w:sz w:val="28"/>
          <w:szCs w:val="28"/>
        </w:rPr>
      </w:pPr>
      <w:r>
        <w:rPr>
          <w:rFonts w:asciiTheme="majorBidi" w:eastAsia="Calibri" w:hAnsiTheme="majorBidi" w:cstheme="majorBidi"/>
          <w:sz w:val="28"/>
          <w:szCs w:val="28"/>
        </w:rPr>
        <w:t xml:space="preserve">    8. Среда моделирования «</w:t>
      </w:r>
      <w:proofErr w:type="spellStart"/>
      <w:r>
        <w:rPr>
          <w:rFonts w:asciiTheme="majorBidi" w:eastAsia="Calibri" w:hAnsiTheme="majorBidi" w:cstheme="majorBidi"/>
          <w:sz w:val="28"/>
          <w:szCs w:val="28"/>
          <w:lang w:val="en-US"/>
        </w:rPr>
        <w:t>MatLab</w:t>
      </w:r>
      <w:proofErr w:type="spellEnd"/>
      <w:r>
        <w:rPr>
          <w:rFonts w:asciiTheme="majorBidi" w:eastAsia="Calibri" w:hAnsiTheme="majorBidi" w:cstheme="majorBidi"/>
          <w:sz w:val="28"/>
          <w:szCs w:val="28"/>
        </w:rPr>
        <w:t>».</w:t>
      </w:r>
    </w:p>
    <w:p w14:paraId="59FB1896" w14:textId="77777777" w:rsidR="00A56C4B" w:rsidRDefault="00A56C4B">
      <w:pPr>
        <w:widowControl w:val="0"/>
        <w:autoSpaceDE w:val="0"/>
        <w:autoSpaceDN w:val="0"/>
        <w:adjustRightInd w:val="0"/>
        <w:ind w:left="426"/>
        <w:contextualSpacing/>
        <w:rPr>
          <w:rFonts w:asciiTheme="majorBidi" w:eastAsia="Calibri" w:hAnsiTheme="majorBidi" w:cstheme="majorBidi"/>
          <w:sz w:val="28"/>
          <w:szCs w:val="28"/>
        </w:rPr>
      </w:pPr>
    </w:p>
    <w:p w14:paraId="10EB127B" w14:textId="77777777" w:rsidR="00A56C4B" w:rsidRDefault="00946343" w:rsidP="0045603A">
      <w:pPr>
        <w:pStyle w:val="10"/>
        <w:contextualSpacing/>
        <w:jc w:val="both"/>
        <w:rPr>
          <w:rFonts w:ascii="Times New Roman" w:hAnsi="Times New Roman"/>
          <w:color w:val="auto"/>
          <w:sz w:val="28"/>
          <w:szCs w:val="28"/>
          <w:lang w:val="ru-RU"/>
        </w:rPr>
      </w:pPr>
      <w:bookmarkStart w:id="79" w:name="_Toc71717199"/>
      <w:bookmarkStart w:id="80" w:name="_Toc183451867"/>
      <w:bookmarkStart w:id="81" w:name="_Toc183099665"/>
      <w:bookmarkStart w:id="82" w:name="_Toc180690635"/>
      <w:bookmarkStart w:id="83" w:name="_Toc1336"/>
      <w:r>
        <w:rPr>
          <w:rFonts w:ascii="Times New Roman" w:hAnsi="Times New Roman"/>
          <w:color w:val="auto"/>
          <w:sz w:val="28"/>
          <w:szCs w:val="28"/>
          <w:lang w:val="ru-RU"/>
        </w:rPr>
        <w:t>11.3. Сертифицированные программные и аппаратные средства защиты информации</w:t>
      </w:r>
      <w:bookmarkEnd w:id="79"/>
      <w:bookmarkEnd w:id="80"/>
      <w:bookmarkEnd w:id="81"/>
      <w:bookmarkEnd w:id="82"/>
      <w:bookmarkEnd w:id="83"/>
    </w:p>
    <w:p w14:paraId="25309FF3" w14:textId="77777777" w:rsidR="00A56C4B" w:rsidRDefault="00946343">
      <w:pPr>
        <w:widowControl w:val="0"/>
        <w:autoSpaceDE w:val="0"/>
        <w:autoSpaceDN w:val="0"/>
        <w:adjustRightInd w:val="0"/>
        <w:ind w:firstLine="709"/>
        <w:rPr>
          <w:sz w:val="28"/>
          <w:szCs w:val="28"/>
          <w:lang w:eastAsia="ru-RU"/>
        </w:rPr>
      </w:pPr>
      <w:r>
        <w:rPr>
          <w:sz w:val="28"/>
          <w:szCs w:val="28"/>
          <w:lang w:eastAsia="ru-RU"/>
        </w:rPr>
        <w:t>Не предусмотрен.</w:t>
      </w:r>
    </w:p>
    <w:p w14:paraId="00E791E4" w14:textId="77777777" w:rsidR="00A56C4B" w:rsidRDefault="00A56C4B">
      <w:pPr>
        <w:widowControl w:val="0"/>
        <w:autoSpaceDE w:val="0"/>
        <w:autoSpaceDN w:val="0"/>
        <w:adjustRightInd w:val="0"/>
        <w:rPr>
          <w:rFonts w:asciiTheme="majorBidi" w:eastAsia="Calibri" w:hAnsiTheme="majorBidi" w:cstheme="majorBidi"/>
          <w:sz w:val="28"/>
          <w:szCs w:val="28"/>
        </w:rPr>
      </w:pPr>
    </w:p>
    <w:p w14:paraId="4ED48F59" w14:textId="77777777" w:rsidR="00A56C4B" w:rsidRDefault="00946343" w:rsidP="0045603A">
      <w:pPr>
        <w:pStyle w:val="10"/>
        <w:contextualSpacing/>
        <w:jc w:val="both"/>
        <w:rPr>
          <w:rFonts w:ascii="Times New Roman" w:hAnsi="Times New Roman"/>
          <w:color w:val="auto"/>
          <w:sz w:val="28"/>
          <w:szCs w:val="28"/>
          <w:lang w:val="ru-RU"/>
        </w:rPr>
      </w:pPr>
      <w:bookmarkStart w:id="84" w:name="_Toc183099666"/>
      <w:bookmarkStart w:id="85" w:name="_Toc183451868"/>
      <w:bookmarkStart w:id="86" w:name="_Toc3995521"/>
      <w:bookmarkStart w:id="87" w:name="_Toc6523"/>
      <w:r>
        <w:rPr>
          <w:rFonts w:ascii="Times New Roman" w:hAnsi="Times New Roman"/>
          <w:color w:val="auto"/>
          <w:sz w:val="28"/>
          <w:szCs w:val="28"/>
          <w:lang w:val="ru-RU"/>
        </w:rPr>
        <w:lastRenderedPageBreak/>
        <w:t>12. Описание материально-технической базы, необходимой для осуществления образовательного процесса по дисциплине</w:t>
      </w:r>
      <w:bookmarkEnd w:id="84"/>
      <w:bookmarkEnd w:id="85"/>
      <w:bookmarkEnd w:id="86"/>
      <w:bookmarkEnd w:id="87"/>
    </w:p>
    <w:p w14:paraId="4B8C3A06" w14:textId="77777777" w:rsidR="00A56C4B" w:rsidRDefault="00946343">
      <w:pPr>
        <w:tabs>
          <w:tab w:val="left" w:pos="1642"/>
        </w:tabs>
        <w:ind w:left="142" w:right="-7"/>
        <w:jc w:val="both"/>
        <w:rPr>
          <w:sz w:val="28"/>
        </w:rPr>
      </w:pPr>
      <w:r>
        <w:rPr>
          <w:sz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D9AE4AD" w14:textId="77777777" w:rsidR="00A56C4B" w:rsidRDefault="00946343">
      <w:pPr>
        <w:tabs>
          <w:tab w:val="left" w:pos="1642"/>
        </w:tabs>
        <w:ind w:left="142" w:right="-7"/>
        <w:jc w:val="both"/>
        <w:rPr>
          <w:sz w:val="28"/>
        </w:rPr>
      </w:pPr>
      <w:r>
        <w:rPr>
          <w:sz w:val="28"/>
        </w:rPr>
        <w:t>Для осуществления образовательного процесса (семинарские занятия) по дисциплине необходимо:</w:t>
      </w:r>
    </w:p>
    <w:p w14:paraId="1A439B4A" w14:textId="77777777" w:rsidR="00A56C4B" w:rsidRDefault="00946343">
      <w:pPr>
        <w:tabs>
          <w:tab w:val="left" w:pos="1642"/>
        </w:tabs>
        <w:ind w:left="142" w:right="-7"/>
        <w:jc w:val="both"/>
        <w:rPr>
          <w:sz w:val="28"/>
        </w:rPr>
      </w:pPr>
      <w:r>
        <w:rPr>
          <w:sz w:val="28"/>
        </w:rPr>
        <w:t>1.Учебно-лабораторное оборудование Международной финансовой лаборатории Кафедры мировой экономики и мировых финансов:</w:t>
      </w:r>
    </w:p>
    <w:p w14:paraId="2EA92293" w14:textId="77777777" w:rsidR="00A56C4B" w:rsidRDefault="00946343">
      <w:pPr>
        <w:tabs>
          <w:tab w:val="left" w:pos="1642"/>
        </w:tabs>
        <w:ind w:left="142" w:right="-7"/>
        <w:jc w:val="both"/>
        <w:rPr>
          <w:sz w:val="28"/>
        </w:rPr>
      </w:pPr>
      <w:r>
        <w:rPr>
          <w:sz w:val="28"/>
        </w:rPr>
        <w:t>-персональный компьютер</w:t>
      </w:r>
    </w:p>
    <w:p w14:paraId="29A04030" w14:textId="77777777" w:rsidR="00A56C4B" w:rsidRDefault="00946343">
      <w:pPr>
        <w:tabs>
          <w:tab w:val="left" w:pos="1642"/>
        </w:tabs>
        <w:ind w:left="142" w:right="-7"/>
        <w:jc w:val="both"/>
        <w:rPr>
          <w:sz w:val="28"/>
        </w:rPr>
      </w:pPr>
      <w:r>
        <w:rPr>
          <w:sz w:val="28"/>
        </w:rPr>
        <w:t>-программное обеспечение, предоставляемое Международной финансовой лабораторией</w:t>
      </w:r>
    </w:p>
    <w:p w14:paraId="03CB42AA" w14:textId="77777777" w:rsidR="00A56C4B" w:rsidRDefault="00946343">
      <w:pPr>
        <w:tabs>
          <w:tab w:val="left" w:pos="1642"/>
        </w:tabs>
        <w:ind w:left="142" w:right="-7"/>
        <w:jc w:val="both"/>
        <w:rPr>
          <w:sz w:val="28"/>
        </w:rPr>
      </w:pPr>
      <w:r>
        <w:rPr>
          <w:sz w:val="28"/>
        </w:rPr>
        <w:t>2. VR оборудование Центра «</w:t>
      </w:r>
      <w:proofErr w:type="spellStart"/>
      <w:r>
        <w:rPr>
          <w:sz w:val="28"/>
        </w:rPr>
        <w:t>Киберхаб</w:t>
      </w:r>
      <w:proofErr w:type="spellEnd"/>
      <w:r>
        <w:rPr>
          <w:sz w:val="28"/>
        </w:rPr>
        <w:t>»:</w:t>
      </w:r>
    </w:p>
    <w:p w14:paraId="27C92357" w14:textId="77777777" w:rsidR="00A56C4B" w:rsidRDefault="00946343">
      <w:pPr>
        <w:tabs>
          <w:tab w:val="left" w:pos="1642"/>
        </w:tabs>
        <w:ind w:left="142" w:right="-7"/>
        <w:jc w:val="both"/>
        <w:rPr>
          <w:sz w:val="28"/>
        </w:rPr>
      </w:pPr>
      <w:r>
        <w:rPr>
          <w:sz w:val="28"/>
        </w:rPr>
        <w:t>-шлема виртуальной реальности</w:t>
      </w:r>
    </w:p>
    <w:p w14:paraId="6A5D8131" w14:textId="77777777" w:rsidR="00A56C4B" w:rsidRDefault="00946343">
      <w:pPr>
        <w:tabs>
          <w:tab w:val="left" w:pos="1642"/>
        </w:tabs>
        <w:ind w:left="142" w:right="-7"/>
        <w:jc w:val="both"/>
        <w:rPr>
          <w:sz w:val="28"/>
        </w:rPr>
      </w:pPr>
      <w:r>
        <w:rPr>
          <w:sz w:val="28"/>
        </w:rPr>
        <w:t xml:space="preserve">-VR симуляторы, которые используются в образовательной деятельности, в том числе искусственный интеллект </w:t>
      </w:r>
    </w:p>
    <w:p w14:paraId="203224AC" w14:textId="77777777" w:rsidR="00A56C4B" w:rsidRDefault="00946343">
      <w:pPr>
        <w:tabs>
          <w:tab w:val="left" w:pos="1642"/>
        </w:tabs>
        <w:ind w:left="142" w:right="-7"/>
        <w:jc w:val="both"/>
        <w:rPr>
          <w:sz w:val="28"/>
        </w:rPr>
      </w:pPr>
      <w:r>
        <w:rPr>
          <w:sz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rPr>
        <w:t>медиатеку</w:t>
      </w:r>
      <w:proofErr w:type="spellEnd"/>
      <w:r>
        <w:rPr>
          <w:sz w:val="28"/>
        </w:rPr>
        <w:t xml:space="preserve"> с выходом в Интернет, компьютерные классы с возможностью работы в Интернет; аудитории для консультационной деятельности.</w:t>
      </w:r>
    </w:p>
    <w:p w14:paraId="55D0E970" w14:textId="2C06E611" w:rsidR="00A56C4B" w:rsidRPr="00BB0F89" w:rsidRDefault="00946343" w:rsidP="00BB0F89">
      <w:pPr>
        <w:tabs>
          <w:tab w:val="left" w:pos="1642"/>
        </w:tabs>
        <w:ind w:left="142" w:right="-7"/>
        <w:jc w:val="both"/>
        <w:rPr>
          <w:sz w:val="28"/>
        </w:rPr>
      </w:pPr>
      <w:r>
        <w:rPr>
          <w:sz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A56C4B" w:rsidRPr="00BB0F89">
      <w:footerReference w:type="default" r:id="rId10"/>
      <w:pgSz w:w="11900" w:h="16840"/>
      <w:pgMar w:top="851" w:right="1127" w:bottom="851"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85CCF" w14:textId="77777777" w:rsidR="00BC522E" w:rsidRDefault="00BC522E">
      <w:r>
        <w:separator/>
      </w:r>
    </w:p>
  </w:endnote>
  <w:endnote w:type="continuationSeparator" w:id="0">
    <w:p w14:paraId="0B79F4C7" w14:textId="77777777" w:rsidR="00BC522E" w:rsidRDefault="00BC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3EB76D7D" w:rsidR="00D51CFB" w:rsidRDefault="00D51CFB">
    <w:pPr>
      <w:pStyle w:val="aa"/>
      <w:jc w:val="center"/>
    </w:pPr>
    <w:r>
      <w:fldChar w:fldCharType="begin"/>
    </w:r>
    <w:r>
      <w:instrText>PAGE   \* MERGEFORMAT</w:instrText>
    </w:r>
    <w:r>
      <w:fldChar w:fldCharType="separate"/>
    </w:r>
    <w:r w:rsidR="006E2541">
      <w:rPr>
        <w:noProof/>
      </w:rPr>
      <w:t>21</w:t>
    </w:r>
    <w:r>
      <w:fldChar w:fldCharType="end"/>
    </w:r>
  </w:p>
  <w:p w14:paraId="24FD3C1C" w14:textId="77777777" w:rsidR="00D51CFB" w:rsidRDefault="00D51C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C0AF3" w14:textId="77777777" w:rsidR="00BC522E" w:rsidRDefault="00BC522E">
      <w:r>
        <w:separator/>
      </w:r>
    </w:p>
  </w:footnote>
  <w:footnote w:type="continuationSeparator" w:id="0">
    <w:p w14:paraId="49BCE0D8" w14:textId="77777777" w:rsidR="00BC522E" w:rsidRDefault="00BC52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DB6083"/>
    <w:multiLevelType w:val="singleLevel"/>
    <w:tmpl w:val="24AAD93C"/>
    <w:lvl w:ilvl="0">
      <w:start w:val="1"/>
      <w:numFmt w:val="decimal"/>
      <w:pStyle w:val="1"/>
      <w:suff w:val="space"/>
      <w:lvlText w:val="%1."/>
      <w:lvlJc w:val="left"/>
    </w:lvl>
  </w:abstractNum>
  <w:abstractNum w:abstractNumId="1" w15:restartNumberingAfterBreak="0">
    <w:nsid w:val="FFFFFFFE"/>
    <w:multiLevelType w:val="singleLevel"/>
    <w:tmpl w:val="FFFFFFFE"/>
    <w:lvl w:ilvl="0">
      <w:numFmt w:val="bullet"/>
      <w:lvlText w:val="*"/>
      <w:lvlJc w:val="left"/>
      <w:pPr>
        <w:ind w:left="-142" w:firstLine="0"/>
      </w:pPr>
    </w:lvl>
  </w:abstractNum>
  <w:abstractNum w:abstractNumId="2" w15:restartNumberingAfterBreak="0">
    <w:nsid w:val="02B043DB"/>
    <w:multiLevelType w:val="multilevel"/>
    <w:tmpl w:val="02B043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21761E"/>
    <w:multiLevelType w:val="multilevel"/>
    <w:tmpl w:val="402176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0D15B40"/>
    <w:multiLevelType w:val="multilevel"/>
    <w:tmpl w:val="40D15B40"/>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5" w15:restartNumberingAfterBreak="0">
    <w:nsid w:val="41EA6D80"/>
    <w:multiLevelType w:val="multilevel"/>
    <w:tmpl w:val="41EA6D80"/>
    <w:lvl w:ilvl="0">
      <w:start w:val="1"/>
      <w:numFmt w:val="decimal"/>
      <w:lvlText w:val="%1)"/>
      <w:lvlJc w:val="left"/>
      <w:pPr>
        <w:ind w:left="827" w:hanging="360"/>
      </w:p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6" w15:restartNumberingAfterBreak="0">
    <w:nsid w:val="53872F08"/>
    <w:multiLevelType w:val="multilevel"/>
    <w:tmpl w:val="53872F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D8F7200"/>
    <w:multiLevelType w:val="multilevel"/>
    <w:tmpl w:val="5D8F72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1430C22"/>
    <w:multiLevelType w:val="multilevel"/>
    <w:tmpl w:val="61430C22"/>
    <w:lvl w:ilvl="0">
      <w:start w:val="1"/>
      <w:numFmt w:val="decimal"/>
      <w:lvlText w:val="%1)"/>
      <w:lvlJc w:val="left"/>
      <w:pPr>
        <w:ind w:left="827" w:hanging="360"/>
      </w:p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9" w15:restartNumberingAfterBreak="0">
    <w:nsid w:val="6B450528"/>
    <w:multiLevelType w:val="multilevel"/>
    <w:tmpl w:val="6B4505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BC4121F"/>
    <w:multiLevelType w:val="multilevel"/>
    <w:tmpl w:val="6BC4121F"/>
    <w:lvl w:ilvl="0">
      <w:start w:val="1"/>
      <w:numFmt w:val="decimal"/>
      <w:lvlText w:val="%1)"/>
      <w:lvlJc w:val="left"/>
      <w:pPr>
        <w:ind w:left="827" w:hanging="360"/>
      </w:p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11" w15:restartNumberingAfterBreak="0">
    <w:nsid w:val="6F9C0AE2"/>
    <w:multiLevelType w:val="multilevel"/>
    <w:tmpl w:val="6F9C0A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6"/>
  </w:num>
  <w:num w:numId="4">
    <w:abstractNumId w:val="10"/>
  </w:num>
  <w:num w:numId="5">
    <w:abstractNumId w:val="5"/>
  </w:num>
  <w:num w:numId="6">
    <w:abstractNumId w:val="7"/>
  </w:num>
  <w:num w:numId="7">
    <w:abstractNumId w:val="9"/>
  </w:num>
  <w:num w:numId="8">
    <w:abstractNumId w:val="2"/>
  </w:num>
  <w:num w:numId="9">
    <w:abstractNumId w:val="11"/>
  </w:num>
  <w:num w:numId="10">
    <w:abstractNumId w:val="8"/>
  </w:num>
  <w:num w:numId="11">
    <w:abstractNumId w:val="0"/>
  </w:num>
  <w:num w:numId="12">
    <w:abstractNumId w:val="1"/>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3">
    <w:abstractNumId w:val="1"/>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4">
    <w:abstractNumId w:val="1"/>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6327"/>
    <w:rsid w:val="0000724D"/>
    <w:rsid w:val="0001239C"/>
    <w:rsid w:val="000311EF"/>
    <w:rsid w:val="00055A3C"/>
    <w:rsid w:val="00055EDC"/>
    <w:rsid w:val="00060831"/>
    <w:rsid w:val="00073BBB"/>
    <w:rsid w:val="0007502E"/>
    <w:rsid w:val="000777AD"/>
    <w:rsid w:val="00077E8B"/>
    <w:rsid w:val="000834BD"/>
    <w:rsid w:val="000A0AC6"/>
    <w:rsid w:val="000A1FDD"/>
    <w:rsid w:val="000A493D"/>
    <w:rsid w:val="000A5392"/>
    <w:rsid w:val="000B05ED"/>
    <w:rsid w:val="000B361C"/>
    <w:rsid w:val="000B7967"/>
    <w:rsid w:val="000C21B5"/>
    <w:rsid w:val="000C2C72"/>
    <w:rsid w:val="000D1519"/>
    <w:rsid w:val="000D3D9C"/>
    <w:rsid w:val="000F0B0C"/>
    <w:rsid w:val="000F0B5F"/>
    <w:rsid w:val="000F5085"/>
    <w:rsid w:val="00105C80"/>
    <w:rsid w:val="00105CA8"/>
    <w:rsid w:val="0010770A"/>
    <w:rsid w:val="00112348"/>
    <w:rsid w:val="00115A72"/>
    <w:rsid w:val="00116619"/>
    <w:rsid w:val="00117245"/>
    <w:rsid w:val="0012615F"/>
    <w:rsid w:val="00166C5D"/>
    <w:rsid w:val="00187895"/>
    <w:rsid w:val="0019024F"/>
    <w:rsid w:val="00193011"/>
    <w:rsid w:val="001931C0"/>
    <w:rsid w:val="001B21D5"/>
    <w:rsid w:val="001C56B0"/>
    <w:rsid w:val="001D2F48"/>
    <w:rsid w:val="001D30CF"/>
    <w:rsid w:val="001D362F"/>
    <w:rsid w:val="001D68E9"/>
    <w:rsid w:val="001D6CEC"/>
    <w:rsid w:val="001F089D"/>
    <w:rsid w:val="001F4285"/>
    <w:rsid w:val="00201C4D"/>
    <w:rsid w:val="00201D69"/>
    <w:rsid w:val="00216025"/>
    <w:rsid w:val="00227137"/>
    <w:rsid w:val="00245317"/>
    <w:rsid w:val="00251A48"/>
    <w:rsid w:val="00253DF6"/>
    <w:rsid w:val="00254775"/>
    <w:rsid w:val="00261196"/>
    <w:rsid w:val="0027782E"/>
    <w:rsid w:val="00285E24"/>
    <w:rsid w:val="00294D6B"/>
    <w:rsid w:val="00296B04"/>
    <w:rsid w:val="002B5157"/>
    <w:rsid w:val="002C557D"/>
    <w:rsid w:val="002D6CED"/>
    <w:rsid w:val="002E6C06"/>
    <w:rsid w:val="002E7440"/>
    <w:rsid w:val="002F0517"/>
    <w:rsid w:val="002F2BCE"/>
    <w:rsid w:val="002F511C"/>
    <w:rsid w:val="00301C85"/>
    <w:rsid w:val="0030347B"/>
    <w:rsid w:val="00305134"/>
    <w:rsid w:val="003111C2"/>
    <w:rsid w:val="00312E38"/>
    <w:rsid w:val="00322BA2"/>
    <w:rsid w:val="00323260"/>
    <w:rsid w:val="0032394B"/>
    <w:rsid w:val="00323BFE"/>
    <w:rsid w:val="00324988"/>
    <w:rsid w:val="003277CF"/>
    <w:rsid w:val="00331E2E"/>
    <w:rsid w:val="00340E3E"/>
    <w:rsid w:val="00342604"/>
    <w:rsid w:val="00344453"/>
    <w:rsid w:val="00345E09"/>
    <w:rsid w:val="00353E43"/>
    <w:rsid w:val="00360010"/>
    <w:rsid w:val="00361482"/>
    <w:rsid w:val="0036705B"/>
    <w:rsid w:val="00377EFB"/>
    <w:rsid w:val="003865EF"/>
    <w:rsid w:val="00396D7C"/>
    <w:rsid w:val="003A2552"/>
    <w:rsid w:val="003A74E8"/>
    <w:rsid w:val="003B0CBE"/>
    <w:rsid w:val="003B390A"/>
    <w:rsid w:val="003B466B"/>
    <w:rsid w:val="003B4F85"/>
    <w:rsid w:val="003C1249"/>
    <w:rsid w:val="003C14B6"/>
    <w:rsid w:val="003C5759"/>
    <w:rsid w:val="003E26C0"/>
    <w:rsid w:val="003F285F"/>
    <w:rsid w:val="00424D31"/>
    <w:rsid w:val="00426689"/>
    <w:rsid w:val="00427AF2"/>
    <w:rsid w:val="00440BB6"/>
    <w:rsid w:val="0044463C"/>
    <w:rsid w:val="00451783"/>
    <w:rsid w:val="004548CD"/>
    <w:rsid w:val="0045565C"/>
    <w:rsid w:val="00455ACB"/>
    <w:rsid w:val="00455B57"/>
    <w:rsid w:val="0045603A"/>
    <w:rsid w:val="004774F2"/>
    <w:rsid w:val="004779C6"/>
    <w:rsid w:val="00486629"/>
    <w:rsid w:val="0049138B"/>
    <w:rsid w:val="00491F18"/>
    <w:rsid w:val="00497FB7"/>
    <w:rsid w:val="004A7727"/>
    <w:rsid w:val="004B1BFE"/>
    <w:rsid w:val="004C488F"/>
    <w:rsid w:val="004C6749"/>
    <w:rsid w:val="004D7BBD"/>
    <w:rsid w:val="004F2A69"/>
    <w:rsid w:val="004F4F78"/>
    <w:rsid w:val="004F7764"/>
    <w:rsid w:val="00500359"/>
    <w:rsid w:val="00501201"/>
    <w:rsid w:val="005077E5"/>
    <w:rsid w:val="005106BB"/>
    <w:rsid w:val="0051604D"/>
    <w:rsid w:val="00521954"/>
    <w:rsid w:val="00523FF7"/>
    <w:rsid w:val="005251F0"/>
    <w:rsid w:val="005279E0"/>
    <w:rsid w:val="0053443B"/>
    <w:rsid w:val="00534823"/>
    <w:rsid w:val="00537205"/>
    <w:rsid w:val="00544617"/>
    <w:rsid w:val="005453D6"/>
    <w:rsid w:val="005468A8"/>
    <w:rsid w:val="00546A43"/>
    <w:rsid w:val="005473ED"/>
    <w:rsid w:val="00552B54"/>
    <w:rsid w:val="00566CE2"/>
    <w:rsid w:val="005715FF"/>
    <w:rsid w:val="005749E2"/>
    <w:rsid w:val="00574BCE"/>
    <w:rsid w:val="00581C60"/>
    <w:rsid w:val="0059070F"/>
    <w:rsid w:val="005C2AA1"/>
    <w:rsid w:val="005C505E"/>
    <w:rsid w:val="005D0B08"/>
    <w:rsid w:val="005D1688"/>
    <w:rsid w:val="005D4DE3"/>
    <w:rsid w:val="005E3C93"/>
    <w:rsid w:val="005E46A2"/>
    <w:rsid w:val="005E6F4E"/>
    <w:rsid w:val="005F1CF2"/>
    <w:rsid w:val="00601A2F"/>
    <w:rsid w:val="0060467D"/>
    <w:rsid w:val="00605039"/>
    <w:rsid w:val="006245E9"/>
    <w:rsid w:val="0062644D"/>
    <w:rsid w:val="00626834"/>
    <w:rsid w:val="00632EAC"/>
    <w:rsid w:val="0063513C"/>
    <w:rsid w:val="0063541F"/>
    <w:rsid w:val="0064130D"/>
    <w:rsid w:val="006430D8"/>
    <w:rsid w:val="006430F9"/>
    <w:rsid w:val="00643BB3"/>
    <w:rsid w:val="00646E93"/>
    <w:rsid w:val="006525BD"/>
    <w:rsid w:val="006534C5"/>
    <w:rsid w:val="006567E7"/>
    <w:rsid w:val="006600AE"/>
    <w:rsid w:val="006807EC"/>
    <w:rsid w:val="0068385B"/>
    <w:rsid w:val="00687B9C"/>
    <w:rsid w:val="00693DCF"/>
    <w:rsid w:val="006B0C9E"/>
    <w:rsid w:val="006B4C50"/>
    <w:rsid w:val="006B63C9"/>
    <w:rsid w:val="006B7FFB"/>
    <w:rsid w:val="006C5B42"/>
    <w:rsid w:val="006E2541"/>
    <w:rsid w:val="006E7313"/>
    <w:rsid w:val="00706AA0"/>
    <w:rsid w:val="007172C1"/>
    <w:rsid w:val="00725F5F"/>
    <w:rsid w:val="007510D2"/>
    <w:rsid w:val="00751583"/>
    <w:rsid w:val="00755E2E"/>
    <w:rsid w:val="0076160D"/>
    <w:rsid w:val="007646E1"/>
    <w:rsid w:val="007650C3"/>
    <w:rsid w:val="00766540"/>
    <w:rsid w:val="00766D5C"/>
    <w:rsid w:val="007727CC"/>
    <w:rsid w:val="00785691"/>
    <w:rsid w:val="00791D8B"/>
    <w:rsid w:val="0079455F"/>
    <w:rsid w:val="007A38E9"/>
    <w:rsid w:val="007A54EE"/>
    <w:rsid w:val="007B6CD6"/>
    <w:rsid w:val="007C6EF6"/>
    <w:rsid w:val="007E12E3"/>
    <w:rsid w:val="007E6322"/>
    <w:rsid w:val="007E7AFB"/>
    <w:rsid w:val="00802DEE"/>
    <w:rsid w:val="00812144"/>
    <w:rsid w:val="008177B2"/>
    <w:rsid w:val="00823625"/>
    <w:rsid w:val="00837622"/>
    <w:rsid w:val="00847C30"/>
    <w:rsid w:val="008617B3"/>
    <w:rsid w:val="008641F3"/>
    <w:rsid w:val="00873344"/>
    <w:rsid w:val="00876ABF"/>
    <w:rsid w:val="008A5ADE"/>
    <w:rsid w:val="008B3A46"/>
    <w:rsid w:val="008B4244"/>
    <w:rsid w:val="008B6E1E"/>
    <w:rsid w:val="008C5D0B"/>
    <w:rsid w:val="008C7065"/>
    <w:rsid w:val="008D28D7"/>
    <w:rsid w:val="008D38FE"/>
    <w:rsid w:val="008D409E"/>
    <w:rsid w:val="008D4160"/>
    <w:rsid w:val="008E06D8"/>
    <w:rsid w:val="008F3904"/>
    <w:rsid w:val="008F4467"/>
    <w:rsid w:val="008F6F45"/>
    <w:rsid w:val="008F714D"/>
    <w:rsid w:val="00903904"/>
    <w:rsid w:val="00907650"/>
    <w:rsid w:val="00932B62"/>
    <w:rsid w:val="0094383D"/>
    <w:rsid w:val="00946343"/>
    <w:rsid w:val="0096149F"/>
    <w:rsid w:val="0096771D"/>
    <w:rsid w:val="0097035C"/>
    <w:rsid w:val="009730AC"/>
    <w:rsid w:val="00982663"/>
    <w:rsid w:val="00982E7E"/>
    <w:rsid w:val="00985320"/>
    <w:rsid w:val="00991148"/>
    <w:rsid w:val="00991F10"/>
    <w:rsid w:val="00992022"/>
    <w:rsid w:val="009A7C32"/>
    <w:rsid w:val="009C1B4F"/>
    <w:rsid w:val="009C4175"/>
    <w:rsid w:val="009D2D68"/>
    <w:rsid w:val="009D63C0"/>
    <w:rsid w:val="009D6F07"/>
    <w:rsid w:val="009E1C3E"/>
    <w:rsid w:val="00A1131F"/>
    <w:rsid w:val="00A11A54"/>
    <w:rsid w:val="00A11F98"/>
    <w:rsid w:val="00A16966"/>
    <w:rsid w:val="00A24162"/>
    <w:rsid w:val="00A242FD"/>
    <w:rsid w:val="00A31ECF"/>
    <w:rsid w:val="00A51B84"/>
    <w:rsid w:val="00A51E89"/>
    <w:rsid w:val="00A546AF"/>
    <w:rsid w:val="00A550CB"/>
    <w:rsid w:val="00A56C4B"/>
    <w:rsid w:val="00A64B55"/>
    <w:rsid w:val="00A8220A"/>
    <w:rsid w:val="00A90224"/>
    <w:rsid w:val="00A971D0"/>
    <w:rsid w:val="00AA1605"/>
    <w:rsid w:val="00AA1E73"/>
    <w:rsid w:val="00AB2EB6"/>
    <w:rsid w:val="00AC587B"/>
    <w:rsid w:val="00AD6CB3"/>
    <w:rsid w:val="00AE1034"/>
    <w:rsid w:val="00AE7469"/>
    <w:rsid w:val="00AE7717"/>
    <w:rsid w:val="00AF1F7A"/>
    <w:rsid w:val="00AF4A37"/>
    <w:rsid w:val="00B0094F"/>
    <w:rsid w:val="00B075EF"/>
    <w:rsid w:val="00B113EE"/>
    <w:rsid w:val="00B14834"/>
    <w:rsid w:val="00B15A53"/>
    <w:rsid w:val="00B17E86"/>
    <w:rsid w:val="00B33507"/>
    <w:rsid w:val="00B41A07"/>
    <w:rsid w:val="00B517DC"/>
    <w:rsid w:val="00B63D95"/>
    <w:rsid w:val="00B67E63"/>
    <w:rsid w:val="00B81102"/>
    <w:rsid w:val="00B90AB8"/>
    <w:rsid w:val="00BB0F89"/>
    <w:rsid w:val="00BB7239"/>
    <w:rsid w:val="00BC522E"/>
    <w:rsid w:val="00BC6AA3"/>
    <w:rsid w:val="00BD212E"/>
    <w:rsid w:val="00BE0AE9"/>
    <w:rsid w:val="00BE37AE"/>
    <w:rsid w:val="00BE6D4A"/>
    <w:rsid w:val="00BF095B"/>
    <w:rsid w:val="00BF393E"/>
    <w:rsid w:val="00BF6C11"/>
    <w:rsid w:val="00C03377"/>
    <w:rsid w:val="00C104D8"/>
    <w:rsid w:val="00C111F2"/>
    <w:rsid w:val="00C11393"/>
    <w:rsid w:val="00C13295"/>
    <w:rsid w:val="00C14D1A"/>
    <w:rsid w:val="00C15719"/>
    <w:rsid w:val="00C270C2"/>
    <w:rsid w:val="00C33F61"/>
    <w:rsid w:val="00C379F0"/>
    <w:rsid w:val="00C569E7"/>
    <w:rsid w:val="00C56DF1"/>
    <w:rsid w:val="00C662C6"/>
    <w:rsid w:val="00C67805"/>
    <w:rsid w:val="00C728A2"/>
    <w:rsid w:val="00C80D77"/>
    <w:rsid w:val="00C83554"/>
    <w:rsid w:val="00C87C8C"/>
    <w:rsid w:val="00C93FE0"/>
    <w:rsid w:val="00C96C74"/>
    <w:rsid w:val="00CA53A1"/>
    <w:rsid w:val="00CB3858"/>
    <w:rsid w:val="00CC77D9"/>
    <w:rsid w:val="00CD390B"/>
    <w:rsid w:val="00CD6275"/>
    <w:rsid w:val="00CE65F3"/>
    <w:rsid w:val="00CE7F4D"/>
    <w:rsid w:val="00CF2F1C"/>
    <w:rsid w:val="00CF6601"/>
    <w:rsid w:val="00D02084"/>
    <w:rsid w:val="00D22157"/>
    <w:rsid w:val="00D34510"/>
    <w:rsid w:val="00D36A63"/>
    <w:rsid w:val="00D42687"/>
    <w:rsid w:val="00D51CFB"/>
    <w:rsid w:val="00D56E7C"/>
    <w:rsid w:val="00D57DFA"/>
    <w:rsid w:val="00D81FF5"/>
    <w:rsid w:val="00D84FF8"/>
    <w:rsid w:val="00D95D30"/>
    <w:rsid w:val="00D97EA0"/>
    <w:rsid w:val="00DA45D4"/>
    <w:rsid w:val="00DA5FA2"/>
    <w:rsid w:val="00DB74A6"/>
    <w:rsid w:val="00DC2DCA"/>
    <w:rsid w:val="00DC32C2"/>
    <w:rsid w:val="00DD026B"/>
    <w:rsid w:val="00DD15E1"/>
    <w:rsid w:val="00DD1BBD"/>
    <w:rsid w:val="00DD2B3C"/>
    <w:rsid w:val="00DD396E"/>
    <w:rsid w:val="00DD5F23"/>
    <w:rsid w:val="00DD69D7"/>
    <w:rsid w:val="00E0675F"/>
    <w:rsid w:val="00E11F7D"/>
    <w:rsid w:val="00E17CC3"/>
    <w:rsid w:val="00E21BCE"/>
    <w:rsid w:val="00E238EA"/>
    <w:rsid w:val="00E24AD5"/>
    <w:rsid w:val="00E257D8"/>
    <w:rsid w:val="00E45544"/>
    <w:rsid w:val="00E45EB7"/>
    <w:rsid w:val="00E46CBB"/>
    <w:rsid w:val="00E50893"/>
    <w:rsid w:val="00E51449"/>
    <w:rsid w:val="00E554A4"/>
    <w:rsid w:val="00E61AE8"/>
    <w:rsid w:val="00E7397A"/>
    <w:rsid w:val="00E80768"/>
    <w:rsid w:val="00E82555"/>
    <w:rsid w:val="00E83F1D"/>
    <w:rsid w:val="00E91EA5"/>
    <w:rsid w:val="00EA025D"/>
    <w:rsid w:val="00EB49DA"/>
    <w:rsid w:val="00EB632E"/>
    <w:rsid w:val="00EC57B9"/>
    <w:rsid w:val="00EC7B51"/>
    <w:rsid w:val="00ED06CD"/>
    <w:rsid w:val="00ED312E"/>
    <w:rsid w:val="00ED4BA9"/>
    <w:rsid w:val="00ED6F6C"/>
    <w:rsid w:val="00EE03D8"/>
    <w:rsid w:val="00EE0A69"/>
    <w:rsid w:val="00EE1ECC"/>
    <w:rsid w:val="00EE2BA0"/>
    <w:rsid w:val="00EE6F75"/>
    <w:rsid w:val="00EE7CD0"/>
    <w:rsid w:val="00EF2A2A"/>
    <w:rsid w:val="00EF41C9"/>
    <w:rsid w:val="00EF638B"/>
    <w:rsid w:val="00F00A8F"/>
    <w:rsid w:val="00F0438F"/>
    <w:rsid w:val="00F12ADF"/>
    <w:rsid w:val="00F15D16"/>
    <w:rsid w:val="00F15D3A"/>
    <w:rsid w:val="00F2092B"/>
    <w:rsid w:val="00F21940"/>
    <w:rsid w:val="00F23E7F"/>
    <w:rsid w:val="00F3273F"/>
    <w:rsid w:val="00F34CE4"/>
    <w:rsid w:val="00F40F74"/>
    <w:rsid w:val="00F5579A"/>
    <w:rsid w:val="00F564DB"/>
    <w:rsid w:val="00F650D3"/>
    <w:rsid w:val="00F6677F"/>
    <w:rsid w:val="00F7111E"/>
    <w:rsid w:val="00F73972"/>
    <w:rsid w:val="00F73F33"/>
    <w:rsid w:val="00F96ECD"/>
    <w:rsid w:val="00FA2248"/>
    <w:rsid w:val="00FB2C25"/>
    <w:rsid w:val="00FD554B"/>
    <w:rsid w:val="00FE3136"/>
    <w:rsid w:val="00FF4E02"/>
    <w:rsid w:val="00FF58B2"/>
    <w:rsid w:val="12947781"/>
    <w:rsid w:val="18DA4919"/>
    <w:rsid w:val="1B4A4B2B"/>
    <w:rsid w:val="2E456F85"/>
    <w:rsid w:val="30AC7898"/>
    <w:rsid w:val="36045084"/>
    <w:rsid w:val="4A5D796A"/>
    <w:rsid w:val="72776FC0"/>
    <w:rsid w:val="7D993F0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04616"/>
  <w15:docId w15:val="{0842846A-674D-4A47-9483-C6EAE2876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zh-CN"/>
    </w:rPr>
  </w:style>
  <w:style w:type="paragraph" w:styleId="10">
    <w:name w:val="heading 1"/>
    <w:basedOn w:val="a"/>
    <w:next w:val="a"/>
    <w:link w:val="11"/>
    <w:uiPriority w:val="99"/>
    <w:qFormat/>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qFormat/>
    <w:rPr>
      <w:rFonts w:cs="Times New Roman"/>
      <w:color w:val="0000FF"/>
      <w:u w:val="single"/>
    </w:rPr>
  </w:style>
  <w:style w:type="paragraph" w:styleId="a4">
    <w:name w:val="Balloon Text"/>
    <w:basedOn w:val="a"/>
    <w:link w:val="a5"/>
    <w:uiPriority w:val="99"/>
    <w:semiHidden/>
    <w:unhideWhenUsed/>
    <w:qFormat/>
    <w:rPr>
      <w:rFonts w:ascii="Segoe UI" w:hAnsi="Segoe UI" w:cs="Segoe UI"/>
      <w:sz w:val="18"/>
      <w:szCs w:val="18"/>
    </w:rPr>
  </w:style>
  <w:style w:type="paragraph" w:styleId="a6">
    <w:name w:val="header"/>
    <w:basedOn w:val="a"/>
    <w:link w:val="a7"/>
    <w:qFormat/>
    <w:pPr>
      <w:tabs>
        <w:tab w:val="center" w:pos="4153"/>
        <w:tab w:val="right" w:pos="8306"/>
      </w:tabs>
    </w:pPr>
    <w:rPr>
      <w:sz w:val="20"/>
      <w:szCs w:val="20"/>
      <w:lang w:eastAsia="ru-RU"/>
    </w:rPr>
  </w:style>
  <w:style w:type="paragraph" w:styleId="12">
    <w:name w:val="toc 1"/>
    <w:basedOn w:val="a"/>
    <w:next w:val="a"/>
    <w:autoRedefine/>
    <w:uiPriority w:val="39"/>
    <w:unhideWhenUsed/>
    <w:pPr>
      <w:spacing w:after="100"/>
    </w:pPr>
  </w:style>
  <w:style w:type="paragraph" w:styleId="a8">
    <w:name w:val="Title"/>
    <w:basedOn w:val="a"/>
    <w:next w:val="a"/>
    <w:link w:val="a9"/>
    <w:uiPriority w:val="10"/>
    <w:qFormat/>
    <w:pPr>
      <w:contextualSpacing/>
    </w:pPr>
    <w:rPr>
      <w:rFonts w:asciiTheme="majorHAnsi" w:eastAsiaTheme="majorEastAsia" w:hAnsiTheme="majorHAnsi" w:cstheme="majorBidi"/>
      <w:spacing w:val="-10"/>
      <w:kern w:val="28"/>
      <w:sz w:val="56"/>
      <w:szCs w:val="56"/>
    </w:rPr>
  </w:style>
  <w:style w:type="paragraph" w:styleId="aa">
    <w:name w:val="footer"/>
    <w:basedOn w:val="a"/>
    <w:link w:val="ab"/>
    <w:uiPriority w:val="99"/>
    <w:qFormat/>
    <w:pPr>
      <w:tabs>
        <w:tab w:val="center" w:pos="4677"/>
        <w:tab w:val="right" w:pos="9355"/>
      </w:tabs>
    </w:pPr>
  </w:style>
  <w:style w:type="paragraph" w:styleId="ac">
    <w:name w:val="Normal (Web)"/>
    <w:basedOn w:val="a"/>
    <w:uiPriority w:val="99"/>
    <w:unhideWhenUsed/>
    <w:qFormat/>
    <w:pPr>
      <w:spacing w:before="100" w:beforeAutospacing="1" w:after="100" w:afterAutospacing="1"/>
    </w:pPr>
  </w:style>
  <w:style w:type="paragraph" w:styleId="3">
    <w:name w:val="Body Text 3"/>
    <w:basedOn w:val="a"/>
    <w:link w:val="30"/>
    <w:uiPriority w:val="99"/>
    <w:qFormat/>
    <w:rPr>
      <w:rFonts w:ascii="Book Antiqua" w:hAnsi="Book Antiqua"/>
      <w:color w:val="000000"/>
      <w:szCs w:val="20"/>
      <w:lang w:eastAsia="en-US"/>
    </w:rPr>
  </w:style>
  <w:style w:type="table" w:styleId="ad">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Pr>
      <w:rFonts w:ascii="Times New Roman" w:eastAsia="Times New Roman" w:hAnsi="Times New Roman" w:cs="Times New Roman"/>
      <w:lang w:eastAsia="ru-RU"/>
    </w:rPr>
  </w:style>
  <w:style w:type="paragraph" w:customStyle="1" w:styleId="13">
    <w:name w:val="Обычный1"/>
    <w:qFormat/>
    <w:pPr>
      <w:ind w:firstLine="709"/>
      <w:jc w:val="both"/>
    </w:pPr>
    <w:rPr>
      <w:rFonts w:eastAsia="Times New Roman"/>
      <w:sz w:val="28"/>
    </w:rPr>
  </w:style>
  <w:style w:type="paragraph" w:styleId="ae">
    <w:name w:val="List Paragraph"/>
    <w:basedOn w:val="a"/>
    <w:link w:val="af"/>
    <w:uiPriority w:val="34"/>
    <w:qFormat/>
    <w:pPr>
      <w:ind w:left="708"/>
    </w:pPr>
  </w:style>
  <w:style w:type="paragraph" w:customStyle="1" w:styleId="ConsPlusTitle">
    <w:name w:val="ConsPlusTitle"/>
    <w:pPr>
      <w:widowControl w:val="0"/>
      <w:autoSpaceDE w:val="0"/>
      <w:autoSpaceDN w:val="0"/>
      <w:adjustRightInd w:val="0"/>
    </w:pPr>
    <w:rPr>
      <w:rFonts w:ascii="Arial" w:eastAsia="Calibri" w:hAnsi="Arial" w:cs="Arial"/>
      <w:b/>
      <w:bCs/>
    </w:rPr>
  </w:style>
  <w:style w:type="character" w:customStyle="1" w:styleId="af">
    <w:name w:val="Абзац списка Знак"/>
    <w:link w:val="ae"/>
    <w:uiPriority w:val="34"/>
    <w:qFormat/>
    <w:locked/>
    <w:rPr>
      <w:rFonts w:ascii="Times New Roman" w:eastAsia="Times New Roman" w:hAnsi="Times New Roman" w:cs="Times New Roman"/>
      <w:lang w:eastAsia="ru-RU"/>
    </w:rPr>
  </w:style>
  <w:style w:type="paragraph" w:customStyle="1" w:styleId="Normal1">
    <w:name w:val="Normal1"/>
    <w:qFormat/>
    <w:rPr>
      <w:rFonts w:eastAsia="Calibri"/>
    </w:rPr>
  </w:style>
  <w:style w:type="character" w:customStyle="1" w:styleId="11">
    <w:name w:val="Заголовок 1 Знак"/>
    <w:basedOn w:val="a0"/>
    <w:link w:val="10"/>
    <w:uiPriority w:val="9"/>
    <w:qFormat/>
    <w:rPr>
      <w:rFonts w:ascii="Arial" w:eastAsia="Times New Roman" w:hAnsi="Arial" w:cs="Times New Roman"/>
      <w:b/>
      <w:color w:val="000000"/>
      <w:szCs w:val="20"/>
      <w:lang w:val="en-US" w:eastAsia="en-US"/>
    </w:rPr>
  </w:style>
  <w:style w:type="character" w:customStyle="1" w:styleId="30">
    <w:name w:val="Основной текст 3 Знак"/>
    <w:basedOn w:val="a0"/>
    <w:link w:val="3"/>
    <w:uiPriority w:val="99"/>
    <w:qFormat/>
    <w:rPr>
      <w:rFonts w:ascii="Book Antiqua" w:eastAsia="Times New Roman" w:hAnsi="Book Antiqua" w:cs="Times New Roman"/>
      <w:color w:val="000000"/>
      <w:szCs w:val="20"/>
      <w:lang w:eastAsia="en-US"/>
    </w:rPr>
  </w:style>
  <w:style w:type="paragraph" w:customStyle="1" w:styleId="CM11">
    <w:name w:val="CM11"/>
    <w:basedOn w:val="a"/>
    <w:next w:val="a"/>
    <w:qFormat/>
    <w:pPr>
      <w:widowControl w:val="0"/>
      <w:autoSpaceDE w:val="0"/>
      <w:autoSpaceDN w:val="0"/>
      <w:adjustRightInd w:val="0"/>
      <w:spacing w:after="318"/>
    </w:pPr>
    <w:rPr>
      <w:lang w:eastAsia="ru-RU"/>
    </w:rPr>
  </w:style>
  <w:style w:type="paragraph" w:customStyle="1" w:styleId="Style18">
    <w:name w:val="Style18"/>
    <w:basedOn w:val="a"/>
    <w:qFormat/>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qFormat/>
    <w:rPr>
      <w:rFonts w:ascii="Times New Roman" w:hAnsi="Times New Roman" w:cs="Times New Roman" w:hint="default"/>
      <w:b/>
      <w:bCs/>
      <w:sz w:val="16"/>
      <w:szCs w:val="16"/>
    </w:rPr>
  </w:style>
  <w:style w:type="character" w:customStyle="1" w:styleId="80">
    <w:name w:val="Заголовок 8 Знак"/>
    <w:basedOn w:val="a0"/>
    <w:link w:val="8"/>
    <w:uiPriority w:val="99"/>
    <w:qFormat/>
    <w:rPr>
      <w:rFonts w:asciiTheme="majorHAnsi" w:eastAsiaTheme="majorEastAsia" w:hAnsiTheme="majorHAnsi" w:cstheme="majorBidi"/>
      <w:color w:val="262626" w:themeColor="text1" w:themeTint="D9"/>
      <w:sz w:val="21"/>
      <w:szCs w:val="21"/>
    </w:rPr>
  </w:style>
  <w:style w:type="paragraph" w:customStyle="1" w:styleId="af0">
    <w:name w:val="Тест"/>
    <w:basedOn w:val="a"/>
    <w:qFormat/>
    <w:pPr>
      <w:spacing w:before="120"/>
    </w:pPr>
    <w:rPr>
      <w:rFonts w:ascii="Arial" w:hAnsi="Arial"/>
      <w:lang w:eastAsia="ru-RU"/>
    </w:rPr>
  </w:style>
  <w:style w:type="paragraph" w:customStyle="1" w:styleId="Style25">
    <w:name w:val="Style25"/>
    <w:basedOn w:val="a"/>
    <w:uiPriority w:val="99"/>
    <w:qFormat/>
    <w:pPr>
      <w:widowControl w:val="0"/>
      <w:autoSpaceDE w:val="0"/>
      <w:autoSpaceDN w:val="0"/>
      <w:adjustRightInd w:val="0"/>
      <w:spacing w:line="331" w:lineRule="exact"/>
      <w:ind w:hanging="283"/>
    </w:pPr>
    <w:rPr>
      <w:lang w:eastAsia="ru-RU"/>
    </w:rPr>
  </w:style>
  <w:style w:type="paragraph" w:customStyle="1" w:styleId="Style5">
    <w:name w:val="Style5"/>
    <w:basedOn w:val="a"/>
    <w:qFormat/>
    <w:pPr>
      <w:widowControl w:val="0"/>
      <w:autoSpaceDE w:val="0"/>
      <w:autoSpaceDN w:val="0"/>
      <w:adjustRightInd w:val="0"/>
    </w:pPr>
    <w:rPr>
      <w:rFonts w:ascii="Georgia" w:hAnsi="Georgia"/>
      <w:lang w:eastAsia="ru-RU"/>
    </w:rPr>
  </w:style>
  <w:style w:type="paragraph" w:customStyle="1" w:styleId="Style9">
    <w:name w:val="Style9"/>
    <w:basedOn w:val="a"/>
    <w:qFormat/>
    <w:pPr>
      <w:widowControl w:val="0"/>
      <w:autoSpaceDE w:val="0"/>
      <w:autoSpaceDN w:val="0"/>
      <w:adjustRightInd w:val="0"/>
      <w:jc w:val="center"/>
    </w:pPr>
    <w:rPr>
      <w:rFonts w:ascii="Georgia" w:hAnsi="Georgia"/>
      <w:lang w:eastAsia="ru-RU"/>
    </w:rPr>
  </w:style>
  <w:style w:type="paragraph" w:customStyle="1" w:styleId="Style2">
    <w:name w:val="Style2"/>
    <w:basedOn w:val="a"/>
    <w:qFormat/>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qFormat/>
    <w:pPr>
      <w:widowControl w:val="0"/>
      <w:autoSpaceDE w:val="0"/>
      <w:autoSpaceDN w:val="0"/>
      <w:adjustRightInd w:val="0"/>
    </w:pPr>
    <w:rPr>
      <w:rFonts w:ascii="Georgia" w:hAnsi="Georgia"/>
      <w:lang w:eastAsia="ru-RU"/>
    </w:rPr>
  </w:style>
  <w:style w:type="paragraph" w:customStyle="1" w:styleId="Style6">
    <w:name w:val="Style6"/>
    <w:basedOn w:val="a"/>
    <w:qFormat/>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qFormat/>
    <w:rPr>
      <w:rFonts w:ascii="Times New Roman" w:hAnsi="Times New Roman" w:cs="Times New Roman" w:hint="default"/>
      <w:b/>
      <w:bCs/>
      <w:sz w:val="24"/>
      <w:szCs w:val="24"/>
    </w:rPr>
  </w:style>
  <w:style w:type="character" w:customStyle="1" w:styleId="FontStyle17">
    <w:name w:val="Font Style17"/>
    <w:qFormat/>
    <w:rPr>
      <w:rFonts w:ascii="Times New Roman" w:hAnsi="Times New Roman" w:cs="Times New Roman" w:hint="default"/>
      <w:sz w:val="24"/>
      <w:szCs w:val="24"/>
    </w:rPr>
  </w:style>
  <w:style w:type="table" w:customStyle="1" w:styleId="14">
    <w:name w:val="Сетка таблицы1"/>
    <w:basedOn w:val="a1"/>
    <w:uiPriority w:val="39"/>
    <w:qFormat/>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Текст выноски Знак"/>
    <w:basedOn w:val="a0"/>
    <w:link w:val="a4"/>
    <w:uiPriority w:val="99"/>
    <w:semiHidden/>
    <w:qFormat/>
    <w:rPr>
      <w:rFonts w:ascii="Segoe UI" w:eastAsia="Times New Roman" w:hAnsi="Segoe UI" w:cs="Segoe UI"/>
      <w:sz w:val="18"/>
      <w:szCs w:val="18"/>
    </w:rPr>
  </w:style>
  <w:style w:type="character" w:customStyle="1" w:styleId="a9">
    <w:name w:val="Заголовок Знак"/>
    <w:basedOn w:val="a0"/>
    <w:link w:val="a8"/>
    <w:uiPriority w:val="10"/>
    <w:qFormat/>
    <w:rPr>
      <w:rFonts w:asciiTheme="majorHAnsi" w:eastAsiaTheme="majorEastAsia" w:hAnsiTheme="majorHAnsi" w:cstheme="majorBidi"/>
      <w:spacing w:val="-10"/>
      <w:kern w:val="28"/>
      <w:sz w:val="56"/>
      <w:szCs w:val="56"/>
    </w:rPr>
  </w:style>
  <w:style w:type="paragraph" w:customStyle="1" w:styleId="15">
    <w:name w:val="Заголовок оглавления1"/>
    <w:basedOn w:val="10"/>
    <w:next w:val="a"/>
    <w:uiPriority w:val="39"/>
    <w:unhideWhenUsed/>
    <w:qFormat/>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character" w:customStyle="1" w:styleId="16">
    <w:name w:val="Неразрешенное упоминание1"/>
    <w:basedOn w:val="a0"/>
    <w:uiPriority w:val="99"/>
    <w:semiHidden/>
    <w:unhideWhenUsed/>
    <w:qFormat/>
    <w:rPr>
      <w:color w:val="605E5C"/>
      <w:shd w:val="clear" w:color="auto" w:fill="E1DFDD"/>
    </w:rPr>
  </w:style>
  <w:style w:type="character" w:customStyle="1" w:styleId="a7">
    <w:name w:val="Верхний колонтитул Знак"/>
    <w:basedOn w:val="a0"/>
    <w:link w:val="a6"/>
    <w:qFormat/>
    <w:rPr>
      <w:rFonts w:ascii="Times New Roman" w:eastAsia="Times New Roman" w:hAnsi="Times New Roman" w:cs="Times New Roman"/>
      <w:sz w:val="20"/>
      <w:szCs w:val="20"/>
      <w:lang w:eastAsia="ru-RU"/>
    </w:rPr>
  </w:style>
  <w:style w:type="paragraph" w:customStyle="1" w:styleId="1">
    <w:name w:val="Стиль1"/>
    <w:basedOn w:val="a"/>
    <w:autoRedefine/>
    <w:qFormat/>
    <w:rsid w:val="00497FB7"/>
    <w:pPr>
      <w:widowControl w:val="0"/>
      <w:numPr>
        <w:numId w:val="11"/>
      </w:numPr>
      <w:tabs>
        <w:tab w:val="left" w:pos="993"/>
      </w:tabs>
      <w:jc w:val="both"/>
    </w:pPr>
    <w:rPr>
      <w:rFonts w:eastAsia="Calibri"/>
      <w:bCs/>
      <w:iCs/>
      <w:snapToGrid w:val="0"/>
      <w:sz w:val="28"/>
      <w:szCs w:val="28"/>
    </w:rPr>
  </w:style>
  <w:style w:type="paragraph" w:customStyle="1" w:styleId="Default">
    <w:name w:val="Default"/>
    <w:qFormat/>
    <w:pPr>
      <w:autoSpaceDE w:val="0"/>
      <w:autoSpaceDN w:val="0"/>
      <w:adjustRightInd w:val="0"/>
    </w:pPr>
    <w:rPr>
      <w:rFonts w:eastAsiaTheme="minorHAnsi"/>
      <w:color w:val="000000"/>
      <w:sz w:val="24"/>
      <w:szCs w:val="24"/>
      <w:lang w:eastAsia="en-US"/>
      <w14:ligatures w14:val="standardContextual"/>
    </w:rPr>
  </w:style>
  <w:style w:type="paragraph" w:customStyle="1" w:styleId="af1">
    <w:name w:val="Базовый"/>
    <w:qFormat/>
    <w:pPr>
      <w:tabs>
        <w:tab w:val="left" w:pos="709"/>
      </w:tabs>
      <w:suppressAutoHyphens/>
      <w:spacing w:after="160" w:line="259" w:lineRule="atLeast"/>
    </w:pPr>
    <w:rPr>
      <w:rFonts w:ascii="Calibri" w:eastAsia="Lucida Sans Unicode" w:hAnsi="Calibri" w:cstheme="minorBidi"/>
      <w:sz w:val="22"/>
      <w:szCs w:val="22"/>
      <w:lang w:eastAsia="en-US"/>
    </w:rPr>
  </w:style>
  <w:style w:type="character" w:customStyle="1" w:styleId="ListLabel3">
    <w:name w:val="ListLabel 3"/>
    <w:qFormat/>
    <w:rPr>
      <w:rFonts w:cs="Times New Roman"/>
      <w:i/>
      <w:sz w:val="24"/>
    </w:rPr>
  </w:style>
  <w:style w:type="character" w:customStyle="1" w:styleId="FontStyle12">
    <w:name w:val="Font Style12"/>
    <w:qFormat/>
    <w:rPr>
      <w:rFonts w:ascii="Times New Roman" w:hAnsi="Times New Roman"/>
      <w:sz w:val="26"/>
    </w:rPr>
  </w:style>
  <w:style w:type="paragraph" w:customStyle="1" w:styleId="TableParagraph">
    <w:name w:val="Table Paragraph"/>
    <w:basedOn w:val="a"/>
    <w:uiPriority w:val="1"/>
    <w:qFormat/>
    <w:pPr>
      <w:widowControl w:val="0"/>
      <w:autoSpaceDE w:val="0"/>
      <w:autoSpaceDN w:val="0"/>
      <w:ind w:left="107"/>
    </w:pPr>
    <w:rPr>
      <w:sz w:val="22"/>
      <w:szCs w:val="22"/>
      <w:lang w:eastAsia="en-US"/>
    </w:rPr>
  </w:style>
  <w:style w:type="table" w:customStyle="1" w:styleId="TableNormal2">
    <w:name w:val="Table Normal2"/>
    <w:uiPriority w:val="2"/>
    <w:semiHidden/>
    <w:unhideWhenUsed/>
    <w:qFormat/>
    <w:pPr>
      <w:widowControl w:val="0"/>
      <w:autoSpaceDE w:val="0"/>
      <w:autoSpaceDN w:val="0"/>
    </w:pPr>
    <w:rPr>
      <w:rFonts w:eastAsia="Calibri"/>
      <w:sz w:val="22"/>
      <w:szCs w:val="22"/>
      <w:lang w:val="en-US" w:eastAsia="en-US"/>
    </w:rPr>
    <w:tblPr>
      <w:tblCellMar>
        <w:top w:w="0" w:type="dxa"/>
        <w:left w:w="0" w:type="dxa"/>
        <w:bottom w:w="0" w:type="dxa"/>
        <w:right w:w="0" w:type="dxa"/>
      </w:tblCellMar>
    </w:tblPr>
  </w:style>
  <w:style w:type="paragraph" w:customStyle="1" w:styleId="p1mrcssattr">
    <w:name w:val="p1_mr_css_attr"/>
    <w:qFormat/>
    <w:pPr>
      <w:spacing w:before="100" w:beforeAutospacing="1" w:after="100" w:afterAutospacing="1"/>
    </w:pPr>
    <w:rPr>
      <w:rFonts w:eastAsia="Times New Roman"/>
      <w:sz w:val="24"/>
      <w:szCs w:val="24"/>
    </w:rPr>
  </w:style>
  <w:style w:type="character" w:customStyle="1" w:styleId="s1mrcssattr">
    <w:name w:val="s1_mr_css_attr"/>
    <w:qFormat/>
  </w:style>
  <w:style w:type="character" w:customStyle="1" w:styleId="s2mrcssattr">
    <w:name w:val="s2_mr_css_att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hyperlink" Target="https://urait.ru/bcode/53590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7822</Words>
  <Characters>44591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Смирнов</dc:creator>
  <cp:lastModifiedBy>Иванова Наталья Петровна</cp:lastModifiedBy>
  <cp:revision>10</cp:revision>
  <cp:lastPrinted>2024-12-12T07:59:00Z</cp:lastPrinted>
  <dcterms:created xsi:type="dcterms:W3CDTF">2024-12-10T14:28:00Z</dcterms:created>
  <dcterms:modified xsi:type="dcterms:W3CDTF">2024-12-19T13:04:00Z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1049-12.2.0.18911</vt:lpwstr>
  </property>
  <property fmtid="{D5CDD505-2E9C-101B-9397-08002B2CF9AE}" pid="3" name="ICV">
    <vt:lpwstr>EDCD8526B08A43119088069CF2DA5872_12</vt:lpwstr>
  </property>
</Properties>
</file>